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4614" w:rsidRPr="000A0893" w:rsidRDefault="00044614" w:rsidP="00044614">
      <w:pPr>
        <w:keepNext/>
        <w:spacing w:after="0" w:line="240" w:lineRule="auto"/>
        <w:outlineLvl w:val="0"/>
        <w:rPr>
          <w:rFonts w:ascii="Century Gothic" w:eastAsia="Times New Roman" w:hAnsi="Century Gothic" w:cs="Times New Roman"/>
          <w:b/>
          <w:color w:val="auto"/>
          <w:sz w:val="28"/>
          <w:szCs w:val="24"/>
        </w:rPr>
      </w:pPr>
      <w:r w:rsidRPr="000A0893">
        <w:rPr>
          <w:rFonts w:ascii="Century Gothic" w:eastAsia="Times New Roman" w:hAnsi="Century Gothic" w:cs="Times New Roman"/>
          <w:color w:val="auto"/>
          <w:sz w:val="28"/>
          <w:szCs w:val="24"/>
        </w:rPr>
        <w:t>Miss Foley</w:t>
      </w:r>
    </w:p>
    <w:p w:rsidR="00044614" w:rsidRPr="000A0893" w:rsidRDefault="00044614" w:rsidP="00044614">
      <w:pPr>
        <w:spacing w:after="0" w:line="240" w:lineRule="auto"/>
        <w:rPr>
          <w:rFonts w:ascii="Century Gothic" w:eastAsia="Times New Roman" w:hAnsi="Century Gothic" w:cs="Times New Roman"/>
          <w:color w:val="auto"/>
          <w:sz w:val="20"/>
          <w:szCs w:val="20"/>
        </w:rPr>
      </w:pPr>
      <w:r w:rsidRPr="000A0893">
        <w:rPr>
          <w:rFonts w:ascii="Century Gothic" w:eastAsia="Times New Roman" w:hAnsi="Century Gothic" w:cs="Times New Roman"/>
          <w:color w:val="auto"/>
          <w:sz w:val="36"/>
          <w:szCs w:val="36"/>
        </w:rPr>
        <w:t>HSci20</w:t>
      </w:r>
      <w:r>
        <w:rPr>
          <w:rFonts w:ascii="Century Gothic" w:eastAsia="Times New Roman" w:hAnsi="Century Gothic" w:cs="Times New Roman"/>
          <w:color w:val="auto"/>
          <w:sz w:val="36"/>
          <w:szCs w:val="36"/>
        </w:rPr>
        <w:t>: DT</w:t>
      </w:r>
      <w:r w:rsidRPr="000A0893">
        <w:rPr>
          <w:rFonts w:ascii="Century Gothic" w:eastAsia="Times New Roman" w:hAnsi="Century Gothic" w:cs="Times New Roman"/>
          <w:color w:val="auto"/>
          <w:sz w:val="36"/>
          <w:szCs w:val="36"/>
        </w:rPr>
        <w:t xml:space="preserve">1 </w:t>
      </w:r>
      <w:r>
        <w:rPr>
          <w:rFonts w:ascii="Century Gothic" w:eastAsia="Times New Roman" w:hAnsi="Century Gothic" w:cs="Times New Roman"/>
          <w:color w:val="auto"/>
          <w:sz w:val="36"/>
          <w:szCs w:val="36"/>
        </w:rPr>
        <w:t>Diagnostics</w:t>
      </w:r>
      <w:r>
        <w:rPr>
          <w:rFonts w:ascii="Century Gothic" w:eastAsia="Times New Roman" w:hAnsi="Century Gothic" w:cs="Times New Roman"/>
          <w:color w:val="auto"/>
          <w:sz w:val="36"/>
          <w:szCs w:val="36"/>
        </w:rPr>
        <w:tab/>
      </w:r>
      <w:r>
        <w:rPr>
          <w:rFonts w:ascii="Century Gothic" w:eastAsia="Times New Roman" w:hAnsi="Century Gothic" w:cs="Times New Roman"/>
          <w:color w:val="auto"/>
          <w:sz w:val="36"/>
          <w:szCs w:val="36"/>
        </w:rPr>
        <w:tab/>
      </w:r>
      <w:r w:rsidRPr="000A0893">
        <w:rPr>
          <w:rFonts w:ascii="Century Gothic" w:eastAsia="Times New Roman" w:hAnsi="Century Gothic" w:cs="Times New Roman"/>
          <w:color w:val="auto"/>
          <w:sz w:val="36"/>
          <w:szCs w:val="36"/>
        </w:rPr>
        <w:tab/>
        <w:t xml:space="preserve">     </w:t>
      </w:r>
      <w:r>
        <w:rPr>
          <w:rFonts w:ascii="Century Gothic" w:eastAsia="Times New Roman" w:hAnsi="Century Gothic" w:cs="Times New Roman"/>
          <w:color w:val="auto"/>
          <w:sz w:val="36"/>
          <w:szCs w:val="36"/>
        </w:rPr>
        <w:tab/>
        <w:t xml:space="preserve">     </w:t>
      </w:r>
      <w:r>
        <w:rPr>
          <w:rFonts w:ascii="Century Gothic" w:eastAsia="Times New Roman" w:hAnsi="Century Gothic" w:cs="Times New Roman"/>
          <w:b/>
          <w:color w:val="auto"/>
          <w:sz w:val="36"/>
          <w:szCs w:val="36"/>
        </w:rPr>
        <w:t>Urinalysis Lab</w:t>
      </w:r>
    </w:p>
    <w:p w:rsidR="00044614" w:rsidRPr="000A0893" w:rsidRDefault="00044614" w:rsidP="00044614">
      <w:pPr>
        <w:spacing w:after="0" w:line="240" w:lineRule="auto"/>
        <w:rPr>
          <w:rFonts w:ascii="Verdana" w:eastAsia="Times New Roman" w:hAnsi="Verdana" w:cs="Times New Roman"/>
          <w:color w:val="auto"/>
          <w:sz w:val="20"/>
          <w:szCs w:val="20"/>
        </w:rPr>
      </w:pPr>
      <w:r w:rsidRPr="000A0893">
        <w:rPr>
          <w:rFonts w:ascii="Century Gothic" w:eastAsia="Times New Roman" w:hAnsi="Century Gothic" w:cs="Times New Roman"/>
          <w:noProof/>
          <w:color w:val="auto"/>
          <w:sz w:val="24"/>
          <w:szCs w:val="24"/>
        </w:rPr>
        <mc:AlternateContent>
          <mc:Choice Requires="wps">
            <w:drawing>
              <wp:anchor distT="0" distB="0" distL="114300" distR="114300" simplePos="0" relativeHeight="251670528" behindDoc="0" locked="0" layoutInCell="1" allowOverlap="1" wp14:anchorId="236ACB91" wp14:editId="5310346B">
                <wp:simplePos x="0" y="0"/>
                <wp:positionH relativeFrom="column">
                  <wp:posOffset>-19050</wp:posOffset>
                </wp:positionH>
                <wp:positionV relativeFrom="paragraph">
                  <wp:posOffset>53975</wp:posOffset>
                </wp:positionV>
                <wp:extent cx="5899785" cy="0"/>
                <wp:effectExtent l="0" t="0" r="24765"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5pt" to="463.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l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"/>
            </w:pict>
          </mc:Fallback>
        </mc:AlternateContent>
      </w:r>
    </w:p>
    <w:p w:rsidR="00936332" w:rsidRDefault="00346CAD" w:rsidP="000A0893">
      <w:pPr>
        <w:spacing w:before="120" w:after="120"/>
        <w:jc w:val="center"/>
        <w:rPr>
          <w:rFonts w:asciiTheme="minorHAnsi" w:hAnsiTheme="minorHAnsi"/>
          <w:b/>
          <w:sz w:val="48"/>
        </w:rPr>
      </w:pPr>
      <w:r>
        <w:rPr>
          <w:rFonts w:asciiTheme="minorHAnsi" w:hAnsiTheme="minorHAnsi"/>
          <w:b/>
          <w:sz w:val="48"/>
        </w:rPr>
        <w:t>Urinalysis Lab</w:t>
      </w:r>
      <w:r w:rsidR="0045006F">
        <w:rPr>
          <w:rFonts w:asciiTheme="minorHAnsi" w:hAnsiTheme="minorHAnsi"/>
          <w:b/>
          <w:sz w:val="48"/>
        </w:rPr>
        <w:t xml:space="preserve"> - PERSONAL</w:t>
      </w:r>
    </w:p>
    <w:p w:rsidR="00346CAD" w:rsidRPr="00346CAD" w:rsidRDefault="00346CAD" w:rsidP="00346CAD">
      <w:pPr>
        <w:spacing w:before="120" w:after="120"/>
        <w:jc w:val="both"/>
        <w:rPr>
          <w:rFonts w:ascii="Century Gothic" w:hAnsi="Century Gothic"/>
          <w:b/>
          <w:sz w:val="24"/>
          <w:szCs w:val="20"/>
          <w:lang w:val="en-CA"/>
        </w:rPr>
      </w:pPr>
      <w:r w:rsidRPr="00346CAD">
        <w:rPr>
          <w:rFonts w:ascii="Century Gothic" w:hAnsi="Century Gothic"/>
          <w:b/>
          <w:sz w:val="24"/>
          <w:szCs w:val="20"/>
          <w:lang w:val="en-CA"/>
        </w:rPr>
        <w:t xml:space="preserve">Background Information: </w:t>
      </w:r>
    </w:p>
    <w:p w:rsidR="00346CAD" w:rsidRPr="00346CAD" w:rsidRDefault="00346CAD" w:rsidP="00346CAD">
      <w:pPr>
        <w:spacing w:after="120"/>
        <w:jc w:val="both"/>
        <w:rPr>
          <w:rFonts w:ascii="Century Gothic" w:hAnsi="Century Gothic"/>
          <w:sz w:val="20"/>
          <w:szCs w:val="20"/>
          <w:lang w:val="en-CA"/>
        </w:rPr>
      </w:pPr>
      <w:r w:rsidRPr="00346CAD">
        <w:rPr>
          <w:rFonts w:ascii="Century Gothic" w:hAnsi="Century Gothic"/>
          <w:sz w:val="20"/>
          <w:szCs w:val="20"/>
          <w:lang w:val="en-CA"/>
        </w:rPr>
        <w:t>Tests on urine can provide clues to many diseases and information about your overall health. A routine urine screening test may be done to help find the cause for many types of symptoms. The kidneys remove w</w:t>
      </w:r>
      <w:bookmarkStart w:id="0" w:name="_GoBack"/>
      <w:bookmarkEnd w:id="0"/>
      <w:r w:rsidRPr="00346CAD">
        <w:rPr>
          <w:rFonts w:ascii="Century Gothic" w:hAnsi="Century Gothic"/>
          <w:sz w:val="20"/>
          <w:szCs w:val="20"/>
          <w:lang w:val="en-CA"/>
        </w:rPr>
        <w:t>aste material, minerals, fluids, and other substances from the blood for elimination in the urine. Therefore, urine can contain hundreds of different bodily waste products. Many factors (such as diet, fluid intake, exercise, and kidney function) affect what is in urine.</w:t>
      </w:r>
    </w:p>
    <w:p w:rsidR="00346CAD" w:rsidRPr="00346CAD" w:rsidRDefault="00346CAD" w:rsidP="00346CAD">
      <w:pPr>
        <w:spacing w:before="120" w:after="120"/>
        <w:jc w:val="both"/>
        <w:rPr>
          <w:rFonts w:ascii="Century Gothic" w:hAnsi="Century Gothic"/>
          <w:sz w:val="20"/>
          <w:szCs w:val="20"/>
          <w:lang w:val="en-CA"/>
        </w:rPr>
      </w:pPr>
      <w:r w:rsidRPr="00346CAD">
        <w:rPr>
          <w:rFonts w:ascii="Century Gothic" w:hAnsi="Century Gothic"/>
          <w:sz w:val="20"/>
          <w:szCs w:val="20"/>
          <w:lang w:val="en-CA"/>
        </w:rPr>
        <w:t>A urine test may be done as part of a routine physical examination to screen for a disease or infection of the urinary tract. Symptoms that may lead to a urine test include discolored or foul-smelling urine, pain during urination, difficulty urinating, flank pain, or fever. Urine tests are also performed to monitor the treatment of certain conditions such as diabetes, kidney stones, a urinary tract infection, hypertension, or some types of kidney or liver disease.</w:t>
      </w:r>
    </w:p>
    <w:p w:rsidR="00346CAD" w:rsidRPr="00346CAD" w:rsidRDefault="00346CAD" w:rsidP="00346CAD">
      <w:pPr>
        <w:spacing w:before="120" w:after="240"/>
        <w:jc w:val="both"/>
        <w:rPr>
          <w:rFonts w:ascii="Century Gothic" w:hAnsi="Century Gothic"/>
          <w:sz w:val="20"/>
          <w:szCs w:val="20"/>
          <w:lang w:val="en-CA"/>
        </w:rPr>
      </w:pPr>
      <w:r w:rsidRPr="00CD06C5">
        <w:rPr>
          <w:rFonts w:ascii="Century Gothic" w:hAnsi="Century Gothic"/>
          <w:b/>
          <w:sz w:val="20"/>
          <w:szCs w:val="20"/>
          <w:lang w:val="en-CA"/>
        </w:rPr>
        <w:t xml:space="preserve">Macroscopic </w:t>
      </w:r>
      <w:r w:rsidRPr="00346CAD">
        <w:rPr>
          <w:rFonts w:ascii="Century Gothic" w:hAnsi="Century Gothic"/>
          <w:sz w:val="20"/>
          <w:szCs w:val="20"/>
          <w:lang w:val="en-CA"/>
        </w:rPr>
        <w:t xml:space="preserve">examination requires only that the observer has a sense of sight. The most cost-effective device used to screen urine chemistry is a plastic dipstick. This </w:t>
      </w:r>
      <w:r w:rsidRPr="00CD06C5">
        <w:rPr>
          <w:rFonts w:ascii="Century Gothic" w:hAnsi="Century Gothic"/>
          <w:b/>
          <w:sz w:val="20"/>
          <w:szCs w:val="20"/>
          <w:lang w:val="en-CA"/>
        </w:rPr>
        <w:t>microchemistry</w:t>
      </w:r>
      <w:r w:rsidRPr="00346CAD">
        <w:rPr>
          <w:rFonts w:ascii="Century Gothic" w:hAnsi="Century Gothic"/>
          <w:sz w:val="20"/>
          <w:szCs w:val="20"/>
          <w:lang w:val="en-CA"/>
        </w:rPr>
        <w:t xml:space="preserve"> system has been available for many years and allows qualitative and semi-quantitative analysis within a few minutes by simple but careful observation. The color change occurring on each segment of the strip is compared to an established color chart (on the dipstick container) to obtain results. For an example, see the image below:</w:t>
      </w:r>
    </w:p>
    <w:p w:rsidR="00346CAD" w:rsidRPr="00346CAD" w:rsidRDefault="00346CAD" w:rsidP="00346CAD">
      <w:pPr>
        <w:spacing w:before="120" w:after="120"/>
        <w:jc w:val="center"/>
        <w:rPr>
          <w:rFonts w:ascii="Century Gothic" w:hAnsi="Century Gothic"/>
          <w:sz w:val="20"/>
          <w:szCs w:val="20"/>
          <w:lang w:val="en-CA"/>
        </w:rPr>
      </w:pPr>
      <w:r w:rsidRPr="00346CAD">
        <w:rPr>
          <w:rFonts w:ascii="Century Gothic" w:hAnsi="Century Gothic"/>
          <w:noProof/>
          <w:sz w:val="20"/>
          <w:szCs w:val="20"/>
        </w:rPr>
        <w:drawing>
          <wp:inline distT="0" distB="0" distL="0" distR="0" wp14:anchorId="1B6E293D" wp14:editId="6C30D74F">
            <wp:extent cx="5334000" cy="2847975"/>
            <wp:effectExtent l="0" t="0" r="0" b="9525"/>
            <wp:docPr id="1" name="image01.jpg" descr="http://www.kongyuensing.com/pic/20100844old_dog_acute_prostatitis_recently_neutered_right_perineal_hernia_repaired_toapayohvets-singapore.jpg"/>
            <wp:cNvGraphicFramePr/>
            <a:graphic xmlns:a="http://schemas.openxmlformats.org/drawingml/2006/main">
              <a:graphicData uri="http://schemas.openxmlformats.org/drawingml/2006/picture">
                <pic:pic xmlns:pic="http://schemas.openxmlformats.org/drawingml/2006/picture">
                  <pic:nvPicPr>
                    <pic:cNvPr id="0" name="image01.jpg" descr="http://www.kongyuensing.com/pic/20100844old_dog_acute_prostatitis_recently_neutered_right_perineal_hernia_repaired_toapayohvets-singapore.jpg"/>
                    <pic:cNvPicPr preferRelativeResize="0"/>
                  </pic:nvPicPr>
                  <pic:blipFill>
                    <a:blip r:embed="rId6"/>
                    <a:srcRect/>
                    <a:stretch>
                      <a:fillRect/>
                    </a:stretch>
                  </pic:blipFill>
                  <pic:spPr>
                    <a:xfrm>
                      <a:off x="0" y="0"/>
                      <a:ext cx="5338815" cy="2850546"/>
                    </a:xfrm>
                    <a:prstGeom prst="rect">
                      <a:avLst/>
                    </a:prstGeom>
                    <a:ln/>
                  </pic:spPr>
                </pic:pic>
              </a:graphicData>
            </a:graphic>
          </wp:inline>
        </w:drawing>
      </w:r>
      <w:r w:rsidRPr="00346CAD">
        <w:rPr>
          <w:rFonts w:ascii="Century Gothic" w:hAnsi="Century Gothic"/>
          <w:noProof/>
          <w:sz w:val="20"/>
          <w:szCs w:val="20"/>
        </w:rPr>
        <mc:AlternateContent>
          <mc:Choice Requires="wps">
            <w:drawing>
              <wp:anchor distT="0" distB="0" distL="114300" distR="114300" simplePos="0" relativeHeight="251661312" behindDoc="0" locked="0" layoutInCell="0" hidden="0" allowOverlap="1" wp14:anchorId="28C0DCD9" wp14:editId="09E54115">
                <wp:simplePos x="0" y="0"/>
                <wp:positionH relativeFrom="margin">
                  <wp:posOffset>4876800</wp:posOffset>
                </wp:positionH>
                <wp:positionV relativeFrom="paragraph">
                  <wp:posOffset>590550</wp:posOffset>
                </wp:positionV>
                <wp:extent cx="825500" cy="711200"/>
                <wp:effectExtent l="0" t="0" r="0" b="0"/>
                <wp:wrapNone/>
                <wp:docPr id="2" name="Straight Arrow Connector 2"/>
                <wp:cNvGraphicFramePr/>
                <a:graphic xmlns:a="http://schemas.openxmlformats.org/drawingml/2006/main">
                  <a:graphicData uri="http://schemas.microsoft.com/office/word/2010/wordprocessingShape">
                    <wps:wsp>
                      <wps:cNvCnPr/>
                      <wps:spPr>
                        <a:xfrm flipH="1">
                          <a:off x="4945950" y="3437100"/>
                          <a:ext cx="800099" cy="685799"/>
                        </a:xfrm>
                        <a:prstGeom prst="straightConnector1">
                          <a:avLst/>
                        </a:prstGeom>
                        <a:noFill/>
                        <a:ln w="25400" cap="flat" cmpd="sng">
                          <a:solidFill>
                            <a:schemeClr val="accent1"/>
                          </a:solidFill>
                          <a:prstDash val="solid"/>
                          <a:round/>
                          <a:headEnd type="none" w="med" len="med"/>
                          <a:tailEnd type="stealth" w="lg" len="lg"/>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84pt;margin-top:46.5pt;width:65pt;height:56pt;flip:x;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" o:allowincell="f" strokecolor="#4f81bd [3204]" strokeweight="2pt">
                <v:stroke endarrow="classic" endarrowwidth="wide" endarrowlength="long"/>
                <w10:wrap anchorx="margin"/>
              </v:shape>
            </w:pict>
          </mc:Fallback>
        </mc:AlternateContent>
      </w:r>
      <w:r w:rsidRPr="00346CAD">
        <w:rPr>
          <w:rFonts w:ascii="Century Gothic" w:hAnsi="Century Gothic"/>
          <w:noProof/>
          <w:sz w:val="20"/>
          <w:szCs w:val="20"/>
        </w:rPr>
        <mc:AlternateContent>
          <mc:Choice Requires="wps">
            <w:drawing>
              <wp:anchor distT="0" distB="0" distL="114300" distR="114300" simplePos="0" relativeHeight="251662336" behindDoc="1" locked="0" layoutInCell="0" hidden="0" allowOverlap="1" wp14:anchorId="3AFE8AB6" wp14:editId="521C37EA">
                <wp:simplePos x="0" y="0"/>
                <wp:positionH relativeFrom="margin">
                  <wp:posOffset>5629275</wp:posOffset>
                </wp:positionH>
                <wp:positionV relativeFrom="paragraph">
                  <wp:posOffset>352425</wp:posOffset>
                </wp:positionV>
                <wp:extent cx="800100" cy="5715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945950" y="3494250"/>
                          <a:ext cx="800099" cy="571500"/>
                        </a:xfrm>
                        <a:prstGeom prst="rect">
                          <a:avLst/>
                        </a:prstGeom>
                        <a:noFill/>
                        <a:ln>
                          <a:noFill/>
                        </a:ln>
                      </wps:spPr>
                      <wps:txbx>
                        <w:txbxContent>
                          <w:p w:rsidR="00346CAD" w:rsidRDefault="007F5104" w:rsidP="00346CAD">
                            <w:pPr>
                              <w:spacing w:line="275" w:lineRule="auto"/>
                              <w:textDirection w:val="btLr"/>
                            </w:pPr>
                            <w:r>
                              <w:t>Dipstick</w:t>
                            </w:r>
                          </w:p>
                        </w:txbxContent>
                      </wps:txbx>
                      <wps:bodyPr lIns="91425" tIns="45700" rIns="91425" bIns="45700" anchor="t" anchorCtr="0"/>
                    </wps:wsp>
                  </a:graphicData>
                </a:graphic>
              </wp:anchor>
            </w:drawing>
          </mc:Choice>
          <mc:Fallback>
            <w:pict>
              <v:rect id="Rectangle 6" o:spid="_x0000_s1026" style="position:absolute;left:0;text-align:left;margin-left:443.25pt;margin-top:27.75pt;width:63pt;height:4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" o:allowincell="f" filled="f" stroked="f">
                <v:textbox inset="2.53958mm,1.2694mm,2.53958mm,1.2694mm">
                  <w:txbxContent>
                    <w:p w:rsidR="00346CAD" w:rsidRDefault="007F5104" w:rsidP="00346CAD">
                      <w:pPr>
                        <w:spacing w:line="275" w:lineRule="auto"/>
                        <w:textDirection w:val="btLr"/>
                      </w:pPr>
                      <w:r>
                        <w:t>Dipstick</w:t>
                      </w:r>
                    </w:p>
                  </w:txbxContent>
                </v:textbox>
                <w10:wrap type="square" anchorx="margin"/>
              </v:rect>
            </w:pict>
          </mc:Fallback>
        </mc:AlternateContent>
      </w:r>
    </w:p>
    <w:p w:rsidR="00346CAD" w:rsidRPr="00346CAD" w:rsidRDefault="00346CAD" w:rsidP="00346CAD">
      <w:pPr>
        <w:spacing w:before="120" w:after="120"/>
        <w:jc w:val="both"/>
        <w:rPr>
          <w:rFonts w:ascii="Century Gothic" w:hAnsi="Century Gothic"/>
          <w:sz w:val="20"/>
          <w:szCs w:val="20"/>
          <w:lang w:val="en-CA"/>
        </w:rPr>
      </w:pPr>
    </w:p>
    <w:p w:rsidR="00346CAD" w:rsidRPr="00346CAD" w:rsidRDefault="00346CAD" w:rsidP="00346CAD">
      <w:pPr>
        <w:spacing w:after="0"/>
        <w:jc w:val="both"/>
        <w:rPr>
          <w:rFonts w:ascii="Century Gothic" w:hAnsi="Century Gothic"/>
          <w:b/>
          <w:sz w:val="24"/>
          <w:szCs w:val="20"/>
          <w:lang w:val="en-CA"/>
        </w:rPr>
      </w:pPr>
      <w:r w:rsidRPr="00346CAD">
        <w:rPr>
          <w:rFonts w:ascii="Century Gothic" w:hAnsi="Century Gothic"/>
          <w:b/>
          <w:sz w:val="24"/>
          <w:szCs w:val="20"/>
          <w:lang w:val="en-CA"/>
        </w:rPr>
        <w:t xml:space="preserve">Pre-Lab: </w:t>
      </w:r>
    </w:p>
    <w:p w:rsidR="00346CAD" w:rsidRPr="00346CAD" w:rsidRDefault="00346CAD" w:rsidP="00346CAD">
      <w:pPr>
        <w:spacing w:after="120"/>
        <w:jc w:val="both"/>
        <w:rPr>
          <w:rFonts w:ascii="Century Gothic" w:hAnsi="Century Gothic"/>
          <w:sz w:val="20"/>
          <w:szCs w:val="20"/>
          <w:lang w:val="en-CA"/>
        </w:rPr>
      </w:pPr>
      <w:r w:rsidRPr="00346CAD">
        <w:rPr>
          <w:rFonts w:ascii="Century Gothic" w:hAnsi="Century Gothic"/>
          <w:sz w:val="20"/>
          <w:szCs w:val="20"/>
          <w:lang w:val="en-CA"/>
        </w:rPr>
        <w:t xml:space="preserve">Complete some external research to determine the normal range for pH, glucose, ketones and protein in urine. In addition, determine what normal urine should look like in terms of color and turbidity. Use this information to fill in the normal range column of Table 1 and Table 2 in the observations section. </w:t>
      </w:r>
    </w:p>
    <w:p w:rsidR="00346CAD" w:rsidRPr="000A0893" w:rsidRDefault="00346CAD" w:rsidP="00346CAD">
      <w:pPr>
        <w:keepNext/>
        <w:spacing w:after="0" w:line="240" w:lineRule="auto"/>
        <w:outlineLvl w:val="0"/>
        <w:rPr>
          <w:rFonts w:ascii="Century Gothic" w:eastAsia="Times New Roman" w:hAnsi="Century Gothic" w:cs="Times New Roman"/>
          <w:b/>
          <w:color w:val="auto"/>
          <w:sz w:val="28"/>
          <w:szCs w:val="24"/>
        </w:rPr>
      </w:pPr>
      <w:r w:rsidRPr="000A0893">
        <w:rPr>
          <w:rFonts w:ascii="Century Gothic" w:eastAsia="Times New Roman" w:hAnsi="Century Gothic" w:cs="Times New Roman"/>
          <w:color w:val="auto"/>
          <w:sz w:val="28"/>
          <w:szCs w:val="24"/>
        </w:rPr>
        <w:lastRenderedPageBreak/>
        <w:t>Miss Foley</w:t>
      </w:r>
    </w:p>
    <w:p w:rsidR="00346CAD" w:rsidRPr="000A0893" w:rsidRDefault="00346CAD" w:rsidP="00346CAD">
      <w:pPr>
        <w:spacing w:after="0" w:line="240" w:lineRule="auto"/>
        <w:rPr>
          <w:rFonts w:ascii="Century Gothic" w:eastAsia="Times New Roman" w:hAnsi="Century Gothic" w:cs="Times New Roman"/>
          <w:color w:val="auto"/>
          <w:sz w:val="20"/>
          <w:szCs w:val="20"/>
        </w:rPr>
      </w:pPr>
      <w:r w:rsidRPr="000A0893">
        <w:rPr>
          <w:rFonts w:ascii="Century Gothic" w:eastAsia="Times New Roman" w:hAnsi="Century Gothic" w:cs="Times New Roman"/>
          <w:color w:val="auto"/>
          <w:sz w:val="36"/>
          <w:szCs w:val="36"/>
        </w:rPr>
        <w:t>HSci20</w:t>
      </w:r>
      <w:r>
        <w:rPr>
          <w:rFonts w:ascii="Century Gothic" w:eastAsia="Times New Roman" w:hAnsi="Century Gothic" w:cs="Times New Roman"/>
          <w:color w:val="auto"/>
          <w:sz w:val="36"/>
          <w:szCs w:val="36"/>
        </w:rPr>
        <w:t>: DT</w:t>
      </w:r>
      <w:r w:rsidRPr="000A0893">
        <w:rPr>
          <w:rFonts w:ascii="Century Gothic" w:eastAsia="Times New Roman" w:hAnsi="Century Gothic" w:cs="Times New Roman"/>
          <w:color w:val="auto"/>
          <w:sz w:val="36"/>
          <w:szCs w:val="36"/>
        </w:rPr>
        <w:t xml:space="preserve">1 </w:t>
      </w:r>
      <w:r>
        <w:rPr>
          <w:rFonts w:ascii="Century Gothic" w:eastAsia="Times New Roman" w:hAnsi="Century Gothic" w:cs="Times New Roman"/>
          <w:color w:val="auto"/>
          <w:sz w:val="36"/>
          <w:szCs w:val="36"/>
        </w:rPr>
        <w:t>Diagnostics</w:t>
      </w:r>
      <w:r>
        <w:rPr>
          <w:rFonts w:ascii="Century Gothic" w:eastAsia="Times New Roman" w:hAnsi="Century Gothic" w:cs="Times New Roman"/>
          <w:color w:val="auto"/>
          <w:sz w:val="36"/>
          <w:szCs w:val="36"/>
        </w:rPr>
        <w:tab/>
      </w:r>
      <w:r>
        <w:rPr>
          <w:rFonts w:ascii="Century Gothic" w:eastAsia="Times New Roman" w:hAnsi="Century Gothic" w:cs="Times New Roman"/>
          <w:color w:val="auto"/>
          <w:sz w:val="36"/>
          <w:szCs w:val="36"/>
        </w:rPr>
        <w:tab/>
      </w:r>
      <w:r w:rsidRPr="000A0893">
        <w:rPr>
          <w:rFonts w:ascii="Century Gothic" w:eastAsia="Times New Roman" w:hAnsi="Century Gothic" w:cs="Times New Roman"/>
          <w:color w:val="auto"/>
          <w:sz w:val="36"/>
          <w:szCs w:val="36"/>
        </w:rPr>
        <w:tab/>
        <w:t xml:space="preserve">     </w:t>
      </w:r>
      <w:r w:rsidR="001B35E8">
        <w:rPr>
          <w:rFonts w:ascii="Century Gothic" w:eastAsia="Times New Roman" w:hAnsi="Century Gothic" w:cs="Times New Roman"/>
          <w:color w:val="auto"/>
          <w:sz w:val="36"/>
          <w:szCs w:val="36"/>
        </w:rPr>
        <w:tab/>
        <w:t xml:space="preserve">     </w:t>
      </w:r>
      <w:r>
        <w:rPr>
          <w:rFonts w:ascii="Century Gothic" w:eastAsia="Times New Roman" w:hAnsi="Century Gothic" w:cs="Times New Roman"/>
          <w:b/>
          <w:color w:val="auto"/>
          <w:sz w:val="36"/>
          <w:szCs w:val="36"/>
        </w:rPr>
        <w:t>Urinalysis Lab</w:t>
      </w:r>
    </w:p>
    <w:p w:rsidR="00346CAD" w:rsidRPr="000A0893" w:rsidRDefault="00346CAD" w:rsidP="00346CAD">
      <w:pPr>
        <w:spacing w:after="0" w:line="240" w:lineRule="auto"/>
        <w:rPr>
          <w:rFonts w:ascii="Verdana" w:eastAsia="Times New Roman" w:hAnsi="Verdana" w:cs="Times New Roman"/>
          <w:color w:val="auto"/>
          <w:sz w:val="20"/>
          <w:szCs w:val="20"/>
        </w:rPr>
      </w:pPr>
      <w:r w:rsidRPr="000A0893">
        <w:rPr>
          <w:rFonts w:ascii="Century Gothic" w:eastAsia="Times New Roman" w:hAnsi="Century Gothic" w:cs="Times New Roman"/>
          <w:noProof/>
          <w:color w:val="auto"/>
          <w:sz w:val="24"/>
          <w:szCs w:val="24"/>
        </w:rPr>
        <mc:AlternateContent>
          <mc:Choice Requires="wps">
            <w:drawing>
              <wp:anchor distT="0" distB="0" distL="114300" distR="114300" simplePos="0" relativeHeight="251664384" behindDoc="0" locked="0" layoutInCell="1" allowOverlap="1" wp14:anchorId="016F5961" wp14:editId="27C48102">
                <wp:simplePos x="0" y="0"/>
                <wp:positionH relativeFrom="column">
                  <wp:posOffset>-19050</wp:posOffset>
                </wp:positionH>
                <wp:positionV relativeFrom="paragraph">
                  <wp:posOffset>53975</wp:posOffset>
                </wp:positionV>
                <wp:extent cx="5899785" cy="0"/>
                <wp:effectExtent l="0" t="0" r="2476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5pt" to="463.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DFA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"/>
            </w:pict>
          </mc:Fallback>
        </mc:AlternateContent>
      </w:r>
    </w:p>
    <w:p w:rsidR="00346CAD" w:rsidRPr="00346CAD" w:rsidRDefault="00346CAD" w:rsidP="00EA07E3">
      <w:pPr>
        <w:spacing w:after="120"/>
        <w:jc w:val="both"/>
        <w:rPr>
          <w:rFonts w:ascii="Century Gothic" w:hAnsi="Century Gothic"/>
          <w:b/>
          <w:sz w:val="24"/>
          <w:szCs w:val="20"/>
          <w:lang w:val="en-CA"/>
        </w:rPr>
      </w:pPr>
      <w:r w:rsidRPr="00346CAD">
        <w:rPr>
          <w:rFonts w:ascii="Century Gothic" w:hAnsi="Century Gothic"/>
          <w:b/>
          <w:sz w:val="24"/>
          <w:szCs w:val="20"/>
          <w:lang w:val="en-CA"/>
        </w:rPr>
        <w:t xml:space="preserve">Purpose: </w:t>
      </w:r>
    </w:p>
    <w:p w:rsidR="00346CAD" w:rsidRPr="00346CAD" w:rsidRDefault="00346CAD" w:rsidP="00346CAD">
      <w:pPr>
        <w:spacing w:before="120" w:after="240"/>
        <w:jc w:val="both"/>
        <w:rPr>
          <w:rFonts w:ascii="Century Gothic" w:hAnsi="Century Gothic"/>
          <w:sz w:val="20"/>
          <w:szCs w:val="20"/>
          <w:lang w:val="en-CA"/>
        </w:rPr>
      </w:pPr>
      <w:r w:rsidRPr="00346CAD">
        <w:rPr>
          <w:rFonts w:ascii="Century Gothic" w:hAnsi="Century Gothic"/>
          <w:sz w:val="20"/>
          <w:szCs w:val="20"/>
          <w:lang w:val="en-CA"/>
        </w:rPr>
        <w:t>The purpose of this activity is to perform two types of analysis (</w:t>
      </w:r>
      <w:r w:rsidR="007F5104" w:rsidRPr="00346CAD">
        <w:rPr>
          <w:rFonts w:ascii="Century Gothic" w:hAnsi="Century Gothic"/>
          <w:sz w:val="20"/>
          <w:szCs w:val="20"/>
          <w:lang w:val="en-CA"/>
        </w:rPr>
        <w:t>macro analysis</w:t>
      </w:r>
      <w:r w:rsidRPr="00346CAD">
        <w:rPr>
          <w:rFonts w:ascii="Century Gothic" w:hAnsi="Century Gothic"/>
          <w:sz w:val="20"/>
          <w:szCs w:val="20"/>
          <w:lang w:val="en-CA"/>
        </w:rPr>
        <w:t xml:space="preserve"> and microchemistry) on a variety of urine samples to understand the procedure and purpose of urine testing in the healthcare world.  </w:t>
      </w:r>
    </w:p>
    <w:p w:rsidR="00346CAD" w:rsidRPr="00346CAD" w:rsidRDefault="00346CAD" w:rsidP="00CD06C5">
      <w:pPr>
        <w:spacing w:before="120" w:after="0"/>
        <w:jc w:val="both"/>
        <w:rPr>
          <w:rFonts w:ascii="Century Gothic" w:hAnsi="Century Gothic"/>
          <w:b/>
          <w:sz w:val="24"/>
          <w:szCs w:val="20"/>
          <w:lang w:val="en-CA"/>
        </w:rPr>
      </w:pPr>
      <w:r w:rsidRPr="00346CAD">
        <w:rPr>
          <w:rFonts w:ascii="Century Gothic" w:hAnsi="Century Gothic"/>
          <w:b/>
          <w:sz w:val="24"/>
          <w:szCs w:val="20"/>
          <w:lang w:val="en-CA"/>
        </w:rPr>
        <w:t xml:space="preserve">Materials: </w:t>
      </w:r>
    </w:p>
    <w:p w:rsidR="00346CAD" w:rsidRPr="00346CAD" w:rsidRDefault="00346CAD" w:rsidP="00346CAD">
      <w:pPr>
        <w:numPr>
          <w:ilvl w:val="0"/>
          <w:numId w:val="2"/>
        </w:numPr>
        <w:spacing w:after="0"/>
        <w:jc w:val="both"/>
        <w:rPr>
          <w:rFonts w:ascii="Century Gothic" w:hAnsi="Century Gothic"/>
          <w:sz w:val="20"/>
          <w:szCs w:val="20"/>
          <w:lang w:val="en-CA"/>
        </w:rPr>
      </w:pPr>
      <w:r w:rsidRPr="00346CAD">
        <w:rPr>
          <w:rFonts w:ascii="Century Gothic" w:hAnsi="Century Gothic"/>
          <w:sz w:val="20"/>
          <w:szCs w:val="20"/>
          <w:lang w:val="en-CA"/>
        </w:rPr>
        <w:t xml:space="preserve">Multipurpose urine testing strips (1 per urine sample per </w:t>
      </w:r>
      <w:r w:rsidR="00CD06C5">
        <w:rPr>
          <w:rFonts w:ascii="Century Gothic" w:hAnsi="Century Gothic"/>
          <w:sz w:val="20"/>
          <w:szCs w:val="20"/>
          <w:lang w:val="en-CA"/>
        </w:rPr>
        <w:t>person</w:t>
      </w:r>
      <w:r w:rsidRPr="00346CAD">
        <w:rPr>
          <w:rFonts w:ascii="Century Gothic" w:hAnsi="Century Gothic"/>
          <w:sz w:val="20"/>
          <w:szCs w:val="20"/>
          <w:lang w:val="en-CA"/>
        </w:rPr>
        <w:t>)</w:t>
      </w:r>
    </w:p>
    <w:p w:rsidR="00346CAD" w:rsidRPr="00346CAD" w:rsidRDefault="00A72F94" w:rsidP="00346CAD">
      <w:pPr>
        <w:numPr>
          <w:ilvl w:val="0"/>
          <w:numId w:val="2"/>
        </w:numPr>
        <w:spacing w:after="0"/>
        <w:jc w:val="both"/>
        <w:rPr>
          <w:rFonts w:ascii="Century Gothic" w:hAnsi="Century Gothic"/>
          <w:sz w:val="20"/>
          <w:szCs w:val="20"/>
          <w:lang w:val="en-CA"/>
        </w:rPr>
      </w:pPr>
      <w:r>
        <w:rPr>
          <w:rFonts w:ascii="Century Gothic" w:hAnsi="Century Gothic"/>
          <w:sz w:val="20"/>
          <w:szCs w:val="20"/>
          <w:lang w:val="en-CA"/>
        </w:rPr>
        <w:t>Urine samples (2 per person</w:t>
      </w:r>
      <w:r w:rsidR="00346CAD" w:rsidRPr="00346CAD">
        <w:rPr>
          <w:rFonts w:ascii="Century Gothic" w:hAnsi="Century Gothic"/>
          <w:sz w:val="20"/>
          <w:szCs w:val="20"/>
          <w:lang w:val="en-CA"/>
        </w:rPr>
        <w:t>)</w:t>
      </w:r>
      <w:r>
        <w:rPr>
          <w:rFonts w:ascii="Century Gothic" w:hAnsi="Century Gothic"/>
          <w:sz w:val="20"/>
          <w:szCs w:val="20"/>
          <w:lang w:val="en-CA"/>
        </w:rPr>
        <w:t xml:space="preserve"> PRE and 3 days later POST</w:t>
      </w:r>
    </w:p>
    <w:p w:rsidR="00346CAD" w:rsidRPr="00346CAD" w:rsidRDefault="00346CAD" w:rsidP="00346CAD">
      <w:pPr>
        <w:numPr>
          <w:ilvl w:val="0"/>
          <w:numId w:val="2"/>
        </w:numPr>
        <w:spacing w:after="0"/>
        <w:jc w:val="both"/>
        <w:rPr>
          <w:rFonts w:ascii="Century Gothic" w:hAnsi="Century Gothic"/>
          <w:sz w:val="20"/>
          <w:szCs w:val="20"/>
          <w:lang w:val="en-CA"/>
        </w:rPr>
      </w:pPr>
      <w:r w:rsidRPr="00346CAD">
        <w:rPr>
          <w:rFonts w:ascii="Century Gothic" w:hAnsi="Century Gothic"/>
          <w:sz w:val="20"/>
          <w:szCs w:val="20"/>
          <w:lang w:val="en-CA"/>
        </w:rPr>
        <w:t>Small test tubes</w:t>
      </w:r>
      <w:r w:rsidR="00CD06C5">
        <w:rPr>
          <w:rFonts w:ascii="Century Gothic" w:hAnsi="Century Gothic"/>
          <w:sz w:val="20"/>
          <w:szCs w:val="20"/>
          <w:lang w:val="en-CA"/>
        </w:rPr>
        <w:t xml:space="preserve"> or cups</w:t>
      </w:r>
      <w:r w:rsidRPr="00346CAD">
        <w:rPr>
          <w:rFonts w:ascii="Century Gothic" w:hAnsi="Century Gothic"/>
          <w:sz w:val="20"/>
          <w:szCs w:val="20"/>
          <w:lang w:val="en-CA"/>
        </w:rPr>
        <w:t xml:space="preserve"> (1 per urine sample)</w:t>
      </w:r>
    </w:p>
    <w:p w:rsidR="00346CAD" w:rsidRPr="00346CAD" w:rsidRDefault="00346CAD" w:rsidP="00346CAD">
      <w:pPr>
        <w:numPr>
          <w:ilvl w:val="0"/>
          <w:numId w:val="2"/>
        </w:numPr>
        <w:spacing w:after="0"/>
        <w:jc w:val="both"/>
        <w:rPr>
          <w:rFonts w:ascii="Century Gothic" w:hAnsi="Century Gothic"/>
          <w:sz w:val="20"/>
          <w:szCs w:val="20"/>
          <w:lang w:val="en-CA"/>
        </w:rPr>
      </w:pPr>
      <w:r w:rsidRPr="00346CAD">
        <w:rPr>
          <w:rFonts w:ascii="Century Gothic" w:hAnsi="Century Gothic"/>
          <w:sz w:val="20"/>
          <w:szCs w:val="20"/>
          <w:lang w:val="en-CA"/>
        </w:rPr>
        <w:t>Test tube rack</w:t>
      </w:r>
      <w:r w:rsidR="00CD06C5">
        <w:rPr>
          <w:rFonts w:ascii="Century Gothic" w:hAnsi="Century Gothic"/>
          <w:sz w:val="20"/>
          <w:szCs w:val="20"/>
          <w:lang w:val="en-CA"/>
        </w:rPr>
        <w:t>, if using test tubes</w:t>
      </w:r>
    </w:p>
    <w:p w:rsidR="00346CAD" w:rsidRPr="00346CAD" w:rsidRDefault="00346CAD" w:rsidP="00346CAD">
      <w:pPr>
        <w:numPr>
          <w:ilvl w:val="0"/>
          <w:numId w:val="2"/>
        </w:numPr>
        <w:spacing w:after="0"/>
        <w:jc w:val="both"/>
        <w:rPr>
          <w:rFonts w:ascii="Century Gothic" w:hAnsi="Century Gothic"/>
          <w:sz w:val="20"/>
          <w:szCs w:val="20"/>
          <w:lang w:val="en-CA"/>
        </w:rPr>
      </w:pPr>
      <w:r w:rsidRPr="00346CAD">
        <w:rPr>
          <w:rFonts w:ascii="Century Gothic" w:hAnsi="Century Gothic"/>
          <w:sz w:val="20"/>
          <w:szCs w:val="20"/>
          <w:lang w:val="en-CA"/>
        </w:rPr>
        <w:t>Stop watch</w:t>
      </w:r>
    </w:p>
    <w:p w:rsidR="00346CAD" w:rsidRPr="00346CAD" w:rsidRDefault="00346CAD" w:rsidP="00EA07E3">
      <w:pPr>
        <w:numPr>
          <w:ilvl w:val="0"/>
          <w:numId w:val="2"/>
        </w:numPr>
        <w:spacing w:after="120"/>
        <w:jc w:val="both"/>
        <w:rPr>
          <w:rFonts w:ascii="Century Gothic" w:hAnsi="Century Gothic"/>
          <w:sz w:val="20"/>
          <w:szCs w:val="20"/>
          <w:lang w:val="en-CA"/>
        </w:rPr>
      </w:pPr>
      <w:r w:rsidRPr="00346CAD">
        <w:rPr>
          <w:rFonts w:ascii="Century Gothic" w:hAnsi="Century Gothic"/>
          <w:sz w:val="20"/>
          <w:szCs w:val="20"/>
          <w:lang w:val="en-CA"/>
        </w:rPr>
        <w:t>Latex gloves</w:t>
      </w:r>
      <w:r w:rsidR="00CD06C5">
        <w:rPr>
          <w:rFonts w:ascii="Century Gothic" w:hAnsi="Century Gothic"/>
          <w:sz w:val="20"/>
          <w:szCs w:val="20"/>
          <w:lang w:val="en-CA"/>
        </w:rPr>
        <w:t xml:space="preserve"> and </w:t>
      </w:r>
      <w:r w:rsidR="00B67F84">
        <w:rPr>
          <w:rFonts w:ascii="Century Gothic" w:hAnsi="Century Gothic"/>
          <w:sz w:val="20"/>
          <w:szCs w:val="20"/>
          <w:lang w:val="en-CA"/>
        </w:rPr>
        <w:t>safety glasses</w:t>
      </w:r>
    </w:p>
    <w:p w:rsidR="00346CAD" w:rsidRPr="00346CAD" w:rsidRDefault="00CD06C5" w:rsidP="00346CAD">
      <w:pPr>
        <w:spacing w:before="120" w:after="120"/>
        <w:jc w:val="both"/>
        <w:rPr>
          <w:rFonts w:ascii="Century Gothic" w:hAnsi="Century Gothic"/>
          <w:b/>
          <w:sz w:val="24"/>
          <w:szCs w:val="20"/>
          <w:lang w:val="en-CA"/>
        </w:rPr>
      </w:pPr>
      <w:r>
        <w:rPr>
          <w:rFonts w:ascii="Century Gothic" w:hAnsi="Century Gothic"/>
          <w:b/>
          <w:sz w:val="24"/>
          <w:szCs w:val="20"/>
          <w:lang w:val="en-CA"/>
        </w:rPr>
        <w:t xml:space="preserve">Test </w:t>
      </w:r>
      <w:r w:rsidR="00346CAD" w:rsidRPr="00346CAD">
        <w:rPr>
          <w:rFonts w:ascii="Century Gothic" w:hAnsi="Century Gothic"/>
          <w:b/>
          <w:sz w:val="24"/>
          <w:szCs w:val="20"/>
          <w:lang w:val="en-CA"/>
        </w:rPr>
        <w:t>Procedure:</w:t>
      </w:r>
    </w:p>
    <w:p w:rsidR="00346CAD" w:rsidRPr="00346CAD" w:rsidRDefault="00346CAD" w:rsidP="00346CAD">
      <w:pPr>
        <w:numPr>
          <w:ilvl w:val="0"/>
          <w:numId w:val="3"/>
        </w:numPr>
        <w:spacing w:before="120" w:after="120"/>
        <w:ind w:left="567" w:hanging="425"/>
        <w:jc w:val="both"/>
        <w:rPr>
          <w:rFonts w:ascii="Century Gothic" w:hAnsi="Century Gothic"/>
          <w:sz w:val="20"/>
          <w:szCs w:val="20"/>
          <w:lang w:val="en-CA"/>
        </w:rPr>
      </w:pPr>
      <w:r w:rsidRPr="00346CAD">
        <w:rPr>
          <w:rFonts w:ascii="Century Gothic" w:hAnsi="Century Gothic"/>
          <w:sz w:val="20"/>
          <w:szCs w:val="20"/>
          <w:lang w:val="en-CA"/>
        </w:rPr>
        <w:t xml:space="preserve">Read through the whole procedure before starting the lab. </w:t>
      </w:r>
    </w:p>
    <w:p w:rsidR="00346CAD" w:rsidRPr="00346CAD" w:rsidRDefault="00346CAD" w:rsidP="00346CAD">
      <w:pPr>
        <w:numPr>
          <w:ilvl w:val="0"/>
          <w:numId w:val="3"/>
        </w:numPr>
        <w:spacing w:before="120" w:after="120"/>
        <w:ind w:left="567" w:hanging="425"/>
        <w:jc w:val="both"/>
        <w:rPr>
          <w:rFonts w:ascii="Century Gothic" w:hAnsi="Century Gothic"/>
          <w:sz w:val="20"/>
          <w:szCs w:val="20"/>
          <w:lang w:val="en-CA"/>
        </w:rPr>
      </w:pPr>
      <w:r w:rsidRPr="00346CAD">
        <w:rPr>
          <w:rFonts w:ascii="Century Gothic" w:hAnsi="Century Gothic"/>
          <w:sz w:val="20"/>
          <w:szCs w:val="20"/>
          <w:lang w:val="en-CA"/>
        </w:rPr>
        <w:t>Obtain the materials necessary to complete t</w:t>
      </w:r>
      <w:r w:rsidR="00CD06C5">
        <w:rPr>
          <w:rFonts w:ascii="Century Gothic" w:hAnsi="Century Gothic"/>
          <w:sz w:val="20"/>
          <w:szCs w:val="20"/>
          <w:lang w:val="en-CA"/>
        </w:rPr>
        <w:t xml:space="preserve">he lab activity and put on </w:t>
      </w:r>
      <w:r w:rsidRPr="00346CAD">
        <w:rPr>
          <w:rFonts w:ascii="Century Gothic" w:hAnsi="Century Gothic"/>
          <w:sz w:val="20"/>
          <w:szCs w:val="20"/>
          <w:lang w:val="en-CA"/>
        </w:rPr>
        <w:t xml:space="preserve">safety equipment. </w:t>
      </w:r>
    </w:p>
    <w:p w:rsidR="00346CAD" w:rsidRPr="00346CAD" w:rsidRDefault="00CD06C5" w:rsidP="00346CAD">
      <w:pPr>
        <w:numPr>
          <w:ilvl w:val="0"/>
          <w:numId w:val="3"/>
        </w:numPr>
        <w:spacing w:before="120" w:after="120"/>
        <w:ind w:left="567" w:hanging="425"/>
        <w:jc w:val="both"/>
        <w:rPr>
          <w:rFonts w:ascii="Century Gothic" w:hAnsi="Century Gothic"/>
          <w:sz w:val="20"/>
          <w:szCs w:val="20"/>
          <w:lang w:val="en-CA"/>
        </w:rPr>
      </w:pPr>
      <w:r>
        <w:rPr>
          <w:rFonts w:ascii="Century Gothic" w:hAnsi="Century Gothic"/>
          <w:sz w:val="20"/>
          <w:szCs w:val="20"/>
          <w:lang w:val="en-CA"/>
        </w:rPr>
        <w:t>Label your test tube or cup sample</w:t>
      </w:r>
      <w:r w:rsidR="00346CAD" w:rsidRPr="00346CAD">
        <w:rPr>
          <w:rFonts w:ascii="Century Gothic" w:hAnsi="Century Gothic"/>
          <w:sz w:val="20"/>
          <w:szCs w:val="20"/>
          <w:lang w:val="en-CA"/>
        </w:rPr>
        <w:t xml:space="preserve">. Obtain 5mL of each urine sample and place </w:t>
      </w:r>
      <w:r>
        <w:rPr>
          <w:rFonts w:ascii="Century Gothic" w:hAnsi="Century Gothic"/>
          <w:sz w:val="20"/>
          <w:szCs w:val="20"/>
          <w:lang w:val="en-CA"/>
        </w:rPr>
        <w:t>into the appropriate test tube OR leave urine sample in cup.</w:t>
      </w:r>
    </w:p>
    <w:p w:rsidR="00346CAD" w:rsidRPr="00346CAD" w:rsidRDefault="00346CAD" w:rsidP="00346CAD">
      <w:pPr>
        <w:numPr>
          <w:ilvl w:val="0"/>
          <w:numId w:val="3"/>
        </w:numPr>
        <w:spacing w:before="120" w:after="120"/>
        <w:ind w:left="567" w:hanging="425"/>
        <w:jc w:val="both"/>
        <w:rPr>
          <w:rFonts w:ascii="Century Gothic" w:hAnsi="Century Gothic"/>
          <w:sz w:val="20"/>
          <w:szCs w:val="20"/>
          <w:lang w:val="en-CA"/>
        </w:rPr>
      </w:pPr>
      <w:r w:rsidRPr="00346CAD">
        <w:rPr>
          <w:rFonts w:ascii="Century Gothic" w:hAnsi="Century Gothic"/>
          <w:sz w:val="20"/>
          <w:szCs w:val="20"/>
          <w:lang w:val="en-CA"/>
        </w:rPr>
        <w:t xml:space="preserve">Complete the </w:t>
      </w:r>
      <w:r w:rsidRPr="00CD06C5">
        <w:rPr>
          <w:rFonts w:ascii="Century Gothic" w:hAnsi="Century Gothic"/>
          <w:b/>
          <w:sz w:val="20"/>
          <w:szCs w:val="20"/>
          <w:lang w:val="en-CA"/>
        </w:rPr>
        <w:t>macroscopic analysis</w:t>
      </w:r>
      <w:r w:rsidRPr="00346CAD">
        <w:rPr>
          <w:rFonts w:ascii="Century Gothic" w:hAnsi="Century Gothic"/>
          <w:sz w:val="20"/>
          <w:szCs w:val="20"/>
          <w:lang w:val="en-CA"/>
        </w:rPr>
        <w:t xml:space="preserve"> of </w:t>
      </w:r>
      <w:r w:rsidR="00CD06C5">
        <w:rPr>
          <w:rFonts w:ascii="Century Gothic" w:hAnsi="Century Gothic"/>
          <w:sz w:val="20"/>
          <w:szCs w:val="20"/>
          <w:lang w:val="en-CA"/>
        </w:rPr>
        <w:t>your urine sample</w:t>
      </w:r>
      <w:r w:rsidRPr="00346CAD">
        <w:rPr>
          <w:rFonts w:ascii="Century Gothic" w:hAnsi="Century Gothic"/>
          <w:sz w:val="20"/>
          <w:szCs w:val="20"/>
          <w:lang w:val="en-CA"/>
        </w:rPr>
        <w:t xml:space="preserve">. You will only need your eyes for this step. Write down your observations for color and turbidity in the measured results column in Table 1 for each sample. If your measured result doesn’t match your normal range, indicate this by writing ‘Y’ in the last column. If they do match, indicate this with ‘N’ in the last column. </w:t>
      </w:r>
    </w:p>
    <w:p w:rsidR="00346CAD" w:rsidRPr="00346CAD" w:rsidRDefault="00346CAD" w:rsidP="00346CAD">
      <w:pPr>
        <w:numPr>
          <w:ilvl w:val="0"/>
          <w:numId w:val="3"/>
        </w:numPr>
        <w:spacing w:before="120" w:after="120"/>
        <w:ind w:left="567" w:hanging="425"/>
        <w:jc w:val="both"/>
        <w:rPr>
          <w:rFonts w:ascii="Century Gothic" w:hAnsi="Century Gothic"/>
          <w:sz w:val="20"/>
          <w:szCs w:val="20"/>
          <w:lang w:val="en-CA"/>
        </w:rPr>
      </w:pPr>
      <w:r w:rsidRPr="00346CAD">
        <w:rPr>
          <w:rFonts w:ascii="Century Gothic" w:hAnsi="Century Gothic"/>
          <w:sz w:val="20"/>
          <w:szCs w:val="20"/>
          <w:lang w:val="en-CA"/>
        </w:rPr>
        <w:t xml:space="preserve">Complete the </w:t>
      </w:r>
      <w:r w:rsidR="00CD06C5" w:rsidRPr="00CD06C5">
        <w:rPr>
          <w:rFonts w:ascii="Century Gothic" w:hAnsi="Century Gothic"/>
          <w:b/>
          <w:sz w:val="20"/>
          <w:szCs w:val="20"/>
          <w:lang w:val="en-CA"/>
        </w:rPr>
        <w:t xml:space="preserve">microscopic </w:t>
      </w:r>
      <w:r w:rsidRPr="00CD06C5">
        <w:rPr>
          <w:rFonts w:ascii="Century Gothic" w:hAnsi="Century Gothic"/>
          <w:b/>
          <w:sz w:val="20"/>
          <w:szCs w:val="20"/>
          <w:lang w:val="en-CA"/>
        </w:rPr>
        <w:t>test strip analysis</w:t>
      </w:r>
      <w:r w:rsidRPr="00346CAD">
        <w:rPr>
          <w:rFonts w:ascii="Century Gothic" w:hAnsi="Century Gothic"/>
          <w:sz w:val="20"/>
          <w:szCs w:val="20"/>
          <w:lang w:val="en-CA"/>
        </w:rPr>
        <w:t xml:space="preserve"> of your urine samples. Be very careful that you follow the procedure below; if not, this could affect your results. </w:t>
      </w:r>
    </w:p>
    <w:p w:rsidR="00346CAD" w:rsidRPr="00346CAD" w:rsidRDefault="00346CAD" w:rsidP="00346CAD">
      <w:pPr>
        <w:numPr>
          <w:ilvl w:val="1"/>
          <w:numId w:val="3"/>
        </w:numPr>
        <w:tabs>
          <w:tab w:val="left" w:pos="1134"/>
        </w:tabs>
        <w:spacing w:after="0"/>
        <w:ind w:left="992" w:hanging="425"/>
        <w:jc w:val="both"/>
        <w:rPr>
          <w:rFonts w:ascii="Century Gothic" w:hAnsi="Century Gothic"/>
          <w:sz w:val="20"/>
          <w:szCs w:val="20"/>
          <w:lang w:val="en-CA"/>
        </w:rPr>
      </w:pPr>
      <w:r w:rsidRPr="00346CAD">
        <w:rPr>
          <w:rFonts w:ascii="Century Gothic" w:hAnsi="Century Gothic"/>
          <w:sz w:val="20"/>
          <w:szCs w:val="20"/>
          <w:lang w:val="en-CA"/>
        </w:rPr>
        <w:t>Swirl your urine sample</w:t>
      </w:r>
    </w:p>
    <w:p w:rsidR="00346CAD" w:rsidRPr="00346CAD" w:rsidRDefault="00346CAD" w:rsidP="00346CAD">
      <w:pPr>
        <w:numPr>
          <w:ilvl w:val="1"/>
          <w:numId w:val="3"/>
        </w:numPr>
        <w:tabs>
          <w:tab w:val="left" w:pos="1134"/>
        </w:tabs>
        <w:spacing w:after="0"/>
        <w:ind w:left="992" w:hanging="425"/>
        <w:jc w:val="both"/>
        <w:rPr>
          <w:rFonts w:ascii="Century Gothic" w:hAnsi="Century Gothic"/>
          <w:sz w:val="20"/>
          <w:szCs w:val="20"/>
          <w:lang w:val="en-CA"/>
        </w:rPr>
      </w:pPr>
      <w:r w:rsidRPr="00346CAD">
        <w:rPr>
          <w:rFonts w:ascii="Century Gothic" w:hAnsi="Century Gothic"/>
          <w:sz w:val="20"/>
          <w:szCs w:val="20"/>
          <w:lang w:val="en-CA"/>
        </w:rPr>
        <w:t>Remove lid of reagent container.</w:t>
      </w:r>
    </w:p>
    <w:p w:rsidR="00346CAD" w:rsidRPr="00346CAD" w:rsidRDefault="00346CAD" w:rsidP="00346CAD">
      <w:pPr>
        <w:numPr>
          <w:ilvl w:val="1"/>
          <w:numId w:val="3"/>
        </w:numPr>
        <w:tabs>
          <w:tab w:val="left" w:pos="1134"/>
        </w:tabs>
        <w:spacing w:after="0"/>
        <w:ind w:left="992" w:hanging="425"/>
        <w:jc w:val="both"/>
        <w:rPr>
          <w:rFonts w:ascii="Century Gothic" w:hAnsi="Century Gothic"/>
          <w:sz w:val="20"/>
          <w:szCs w:val="20"/>
          <w:lang w:val="en-CA"/>
        </w:rPr>
      </w:pPr>
      <w:r w:rsidRPr="00346CAD">
        <w:rPr>
          <w:rFonts w:ascii="Century Gothic" w:hAnsi="Century Gothic"/>
          <w:sz w:val="20"/>
          <w:szCs w:val="20"/>
          <w:lang w:val="en-CA"/>
        </w:rPr>
        <w:t xml:space="preserve">Lift 1 strip out of the container without contaminating it. This means do not touch any of the reagent pads with your fingers. </w:t>
      </w:r>
    </w:p>
    <w:p w:rsidR="00346CAD" w:rsidRPr="00346CAD" w:rsidRDefault="00346CAD" w:rsidP="00346CAD">
      <w:pPr>
        <w:numPr>
          <w:ilvl w:val="1"/>
          <w:numId w:val="3"/>
        </w:numPr>
        <w:tabs>
          <w:tab w:val="left" w:pos="1134"/>
        </w:tabs>
        <w:spacing w:after="0"/>
        <w:ind w:left="992" w:hanging="425"/>
        <w:jc w:val="both"/>
        <w:rPr>
          <w:rFonts w:ascii="Century Gothic" w:hAnsi="Century Gothic"/>
          <w:sz w:val="20"/>
          <w:szCs w:val="20"/>
          <w:lang w:val="en-CA"/>
        </w:rPr>
      </w:pPr>
      <w:r w:rsidRPr="00346CAD">
        <w:rPr>
          <w:rFonts w:ascii="Century Gothic" w:hAnsi="Century Gothic"/>
          <w:sz w:val="20"/>
          <w:szCs w:val="20"/>
          <w:lang w:val="en-CA"/>
        </w:rPr>
        <w:t>Close reagent container.</w:t>
      </w:r>
    </w:p>
    <w:p w:rsidR="00346CAD" w:rsidRPr="00346CAD" w:rsidRDefault="00346CAD" w:rsidP="00346CAD">
      <w:pPr>
        <w:numPr>
          <w:ilvl w:val="1"/>
          <w:numId w:val="3"/>
        </w:numPr>
        <w:tabs>
          <w:tab w:val="left" w:pos="1134"/>
        </w:tabs>
        <w:spacing w:after="0"/>
        <w:ind w:left="992" w:hanging="425"/>
        <w:jc w:val="both"/>
        <w:rPr>
          <w:rFonts w:ascii="Century Gothic" w:hAnsi="Century Gothic"/>
          <w:sz w:val="20"/>
          <w:szCs w:val="20"/>
          <w:lang w:val="en-CA"/>
        </w:rPr>
      </w:pPr>
      <w:r w:rsidRPr="00346CAD">
        <w:rPr>
          <w:rFonts w:ascii="Century Gothic" w:hAnsi="Century Gothic"/>
          <w:sz w:val="20"/>
          <w:szCs w:val="20"/>
          <w:lang w:val="en-CA"/>
        </w:rPr>
        <w:t xml:space="preserve">Dip strip into urine; covering all reagent bars without touching the rim of the urine container. </w:t>
      </w:r>
    </w:p>
    <w:p w:rsidR="00346CAD" w:rsidRPr="00346CAD" w:rsidRDefault="00346CAD" w:rsidP="00346CAD">
      <w:pPr>
        <w:numPr>
          <w:ilvl w:val="1"/>
          <w:numId w:val="3"/>
        </w:numPr>
        <w:tabs>
          <w:tab w:val="left" w:pos="1134"/>
        </w:tabs>
        <w:spacing w:after="0"/>
        <w:ind w:left="992" w:hanging="425"/>
        <w:jc w:val="both"/>
        <w:rPr>
          <w:rFonts w:ascii="Century Gothic" w:hAnsi="Century Gothic"/>
          <w:sz w:val="20"/>
          <w:szCs w:val="20"/>
          <w:lang w:val="en-CA"/>
        </w:rPr>
      </w:pPr>
      <w:r w:rsidRPr="00346CAD">
        <w:rPr>
          <w:rFonts w:ascii="Century Gothic" w:hAnsi="Century Gothic"/>
          <w:sz w:val="20"/>
          <w:szCs w:val="20"/>
          <w:lang w:val="en-CA"/>
        </w:rPr>
        <w:t xml:space="preserve">Remove strip after 1-2 seconds. Tap against side of container to remove excess urine. </w:t>
      </w:r>
    </w:p>
    <w:p w:rsidR="00346CAD" w:rsidRPr="00346CAD" w:rsidRDefault="00346CAD" w:rsidP="00346CAD">
      <w:pPr>
        <w:numPr>
          <w:ilvl w:val="1"/>
          <w:numId w:val="3"/>
        </w:numPr>
        <w:tabs>
          <w:tab w:val="left" w:pos="1134"/>
        </w:tabs>
        <w:spacing w:after="0"/>
        <w:ind w:left="992" w:hanging="425"/>
        <w:jc w:val="both"/>
        <w:rPr>
          <w:rFonts w:ascii="Century Gothic" w:hAnsi="Century Gothic"/>
          <w:sz w:val="20"/>
          <w:szCs w:val="20"/>
          <w:lang w:val="en-CA"/>
        </w:rPr>
      </w:pPr>
      <w:r w:rsidRPr="00346CAD">
        <w:rPr>
          <w:rFonts w:ascii="Century Gothic" w:hAnsi="Century Gothic"/>
          <w:sz w:val="20"/>
          <w:szCs w:val="20"/>
          <w:lang w:val="en-CA"/>
        </w:rPr>
        <w:t>Start stop watch immediately.</w:t>
      </w:r>
      <w:r w:rsidR="007F5104">
        <w:rPr>
          <w:rFonts w:ascii="Century Gothic" w:hAnsi="Century Gothic"/>
          <w:sz w:val="20"/>
          <w:szCs w:val="20"/>
          <w:lang w:val="en-CA"/>
        </w:rPr>
        <w:t xml:space="preserve"> </w:t>
      </w:r>
    </w:p>
    <w:p w:rsidR="00346CAD" w:rsidRPr="00346CAD" w:rsidRDefault="00346CAD" w:rsidP="00346CAD">
      <w:pPr>
        <w:numPr>
          <w:ilvl w:val="1"/>
          <w:numId w:val="3"/>
        </w:numPr>
        <w:tabs>
          <w:tab w:val="left" w:pos="1134"/>
        </w:tabs>
        <w:spacing w:after="0"/>
        <w:ind w:left="992" w:hanging="425"/>
        <w:jc w:val="both"/>
        <w:rPr>
          <w:rFonts w:ascii="Century Gothic" w:hAnsi="Century Gothic"/>
          <w:sz w:val="20"/>
          <w:szCs w:val="20"/>
          <w:lang w:val="en-CA"/>
        </w:rPr>
      </w:pPr>
      <w:r w:rsidRPr="00346CAD">
        <w:rPr>
          <w:rFonts w:ascii="Century Gothic" w:hAnsi="Century Gothic"/>
          <w:sz w:val="20"/>
          <w:szCs w:val="20"/>
          <w:lang w:val="en-CA"/>
        </w:rPr>
        <w:t>Read regent strip at correct time and record results in the measured results of Table 2:</w:t>
      </w:r>
    </w:p>
    <w:p w:rsidR="00346CAD" w:rsidRPr="00346CAD" w:rsidRDefault="00346CAD" w:rsidP="00346CAD">
      <w:pPr>
        <w:numPr>
          <w:ilvl w:val="2"/>
          <w:numId w:val="3"/>
        </w:numPr>
        <w:tabs>
          <w:tab w:val="left" w:pos="1701"/>
        </w:tabs>
        <w:spacing w:after="0"/>
        <w:ind w:left="1701" w:hanging="283"/>
        <w:jc w:val="both"/>
        <w:rPr>
          <w:rFonts w:ascii="Century Gothic" w:hAnsi="Century Gothic"/>
          <w:sz w:val="20"/>
          <w:szCs w:val="20"/>
          <w:lang w:val="en-CA"/>
        </w:rPr>
      </w:pPr>
      <w:r w:rsidRPr="00346CAD">
        <w:rPr>
          <w:rFonts w:ascii="Century Gothic" w:hAnsi="Century Gothic"/>
          <w:sz w:val="20"/>
          <w:szCs w:val="20"/>
          <w:lang w:val="en-CA"/>
        </w:rPr>
        <w:t>Glucose, Ketones and Protein: 1 minute</w:t>
      </w:r>
    </w:p>
    <w:p w:rsidR="00346CAD" w:rsidRPr="00346CAD" w:rsidRDefault="00346CAD" w:rsidP="00346CAD">
      <w:pPr>
        <w:numPr>
          <w:ilvl w:val="2"/>
          <w:numId w:val="3"/>
        </w:numPr>
        <w:tabs>
          <w:tab w:val="left" w:pos="1701"/>
        </w:tabs>
        <w:spacing w:after="0"/>
        <w:ind w:left="1701" w:hanging="283"/>
        <w:jc w:val="both"/>
        <w:rPr>
          <w:rFonts w:ascii="Century Gothic" w:hAnsi="Century Gothic"/>
          <w:sz w:val="20"/>
          <w:szCs w:val="20"/>
          <w:lang w:val="en-CA"/>
        </w:rPr>
      </w:pPr>
      <w:r w:rsidRPr="00346CAD">
        <w:rPr>
          <w:rFonts w:ascii="Century Gothic" w:hAnsi="Century Gothic"/>
          <w:sz w:val="20"/>
          <w:szCs w:val="20"/>
          <w:lang w:val="en-CA"/>
        </w:rPr>
        <w:t>pH: 10 seconds</w:t>
      </w:r>
    </w:p>
    <w:p w:rsidR="00CD06C5" w:rsidRDefault="00CD06C5" w:rsidP="00346CAD">
      <w:pPr>
        <w:numPr>
          <w:ilvl w:val="1"/>
          <w:numId w:val="3"/>
        </w:numPr>
        <w:tabs>
          <w:tab w:val="left" w:pos="1134"/>
        </w:tabs>
        <w:spacing w:after="0"/>
        <w:ind w:left="992" w:hanging="425"/>
        <w:jc w:val="both"/>
        <w:rPr>
          <w:rFonts w:ascii="Century Gothic" w:hAnsi="Century Gothic"/>
          <w:sz w:val="20"/>
          <w:szCs w:val="20"/>
          <w:lang w:val="en-CA"/>
        </w:rPr>
      </w:pPr>
      <w:r>
        <w:rPr>
          <w:rFonts w:ascii="Century Gothic" w:hAnsi="Century Gothic"/>
          <w:sz w:val="20"/>
          <w:szCs w:val="20"/>
          <w:lang w:val="en-CA"/>
        </w:rPr>
        <w:t>Take a picture to document your strip results in comparison to results color chart.</w:t>
      </w:r>
    </w:p>
    <w:p w:rsidR="00346CAD" w:rsidRPr="00346CAD" w:rsidRDefault="00346CAD" w:rsidP="00346CAD">
      <w:pPr>
        <w:numPr>
          <w:ilvl w:val="1"/>
          <w:numId w:val="3"/>
        </w:numPr>
        <w:tabs>
          <w:tab w:val="left" w:pos="1134"/>
        </w:tabs>
        <w:spacing w:after="0"/>
        <w:ind w:left="992" w:hanging="425"/>
        <w:jc w:val="both"/>
        <w:rPr>
          <w:rFonts w:ascii="Century Gothic" w:hAnsi="Century Gothic"/>
          <w:sz w:val="20"/>
          <w:szCs w:val="20"/>
          <w:lang w:val="en-CA"/>
        </w:rPr>
      </w:pPr>
      <w:r w:rsidRPr="00346CAD">
        <w:rPr>
          <w:rFonts w:ascii="Century Gothic" w:hAnsi="Century Gothic"/>
          <w:sz w:val="20"/>
          <w:szCs w:val="20"/>
          <w:lang w:val="en-CA"/>
        </w:rPr>
        <w:t xml:space="preserve">Discard strip </w:t>
      </w:r>
      <w:r w:rsidR="00CD06C5">
        <w:rPr>
          <w:rFonts w:ascii="Century Gothic" w:hAnsi="Century Gothic"/>
          <w:sz w:val="20"/>
          <w:szCs w:val="20"/>
          <w:lang w:val="en-CA"/>
        </w:rPr>
        <w:t xml:space="preserve">and urine </w:t>
      </w:r>
      <w:r w:rsidRPr="00346CAD">
        <w:rPr>
          <w:rFonts w:ascii="Century Gothic" w:hAnsi="Century Gothic"/>
          <w:sz w:val="20"/>
          <w:szCs w:val="20"/>
          <w:lang w:val="en-CA"/>
        </w:rPr>
        <w:t xml:space="preserve">immediately. </w:t>
      </w:r>
    </w:p>
    <w:p w:rsidR="00346CAD" w:rsidRPr="00346CAD" w:rsidRDefault="00346CAD" w:rsidP="00346CAD">
      <w:pPr>
        <w:numPr>
          <w:ilvl w:val="1"/>
          <w:numId w:val="3"/>
        </w:numPr>
        <w:tabs>
          <w:tab w:val="left" w:pos="1134"/>
        </w:tabs>
        <w:spacing w:after="0"/>
        <w:ind w:left="992" w:hanging="425"/>
        <w:jc w:val="both"/>
        <w:rPr>
          <w:rFonts w:ascii="Century Gothic" w:hAnsi="Century Gothic"/>
          <w:sz w:val="20"/>
          <w:szCs w:val="20"/>
          <w:lang w:val="en-CA"/>
        </w:rPr>
      </w:pPr>
      <w:r w:rsidRPr="00346CAD">
        <w:rPr>
          <w:rFonts w:ascii="Century Gothic" w:hAnsi="Century Gothic"/>
          <w:sz w:val="20"/>
          <w:szCs w:val="20"/>
          <w:lang w:val="en-CA"/>
        </w:rPr>
        <w:t>Repeat this process for as many urine samples as you have.</w:t>
      </w:r>
    </w:p>
    <w:p w:rsidR="00346CAD" w:rsidRDefault="00346CAD" w:rsidP="00346CAD">
      <w:pPr>
        <w:numPr>
          <w:ilvl w:val="0"/>
          <w:numId w:val="3"/>
        </w:numPr>
        <w:spacing w:before="120" w:after="120"/>
        <w:ind w:left="567" w:hanging="425"/>
        <w:jc w:val="both"/>
        <w:rPr>
          <w:rFonts w:ascii="Century Gothic" w:hAnsi="Century Gothic"/>
          <w:sz w:val="20"/>
          <w:szCs w:val="20"/>
          <w:lang w:val="en-CA"/>
        </w:rPr>
      </w:pPr>
      <w:r w:rsidRPr="00346CAD">
        <w:rPr>
          <w:rFonts w:ascii="Century Gothic" w:hAnsi="Century Gothic"/>
          <w:sz w:val="20"/>
          <w:szCs w:val="20"/>
          <w:lang w:val="en-CA"/>
        </w:rPr>
        <w:t xml:space="preserve">Clean work area with disinfectant. Wash and put away all materials as directed by your instructor. Remove safety goggles and gloves, and then wash hands. </w:t>
      </w:r>
    </w:p>
    <w:p w:rsidR="00CD06C5" w:rsidRPr="00346CAD" w:rsidRDefault="00CD06C5" w:rsidP="00346CAD">
      <w:pPr>
        <w:numPr>
          <w:ilvl w:val="0"/>
          <w:numId w:val="3"/>
        </w:numPr>
        <w:spacing w:before="120" w:after="120"/>
        <w:ind w:left="567" w:hanging="425"/>
        <w:jc w:val="both"/>
        <w:rPr>
          <w:rFonts w:ascii="Century Gothic" w:hAnsi="Century Gothic"/>
          <w:sz w:val="20"/>
          <w:szCs w:val="20"/>
          <w:lang w:val="en-CA"/>
        </w:rPr>
      </w:pPr>
      <w:r>
        <w:rPr>
          <w:rFonts w:ascii="Century Gothic" w:hAnsi="Century Gothic"/>
          <w:sz w:val="20"/>
          <w:szCs w:val="20"/>
          <w:lang w:val="en-CA"/>
        </w:rPr>
        <w:t>Drink 2+ liters of water/day for the next three (3) days. Repeat procedure for POST urine sample</w:t>
      </w:r>
    </w:p>
    <w:p w:rsidR="005E6083" w:rsidRDefault="005E6083" w:rsidP="001B35E8">
      <w:pPr>
        <w:spacing w:after="0" w:line="240" w:lineRule="auto"/>
        <w:rPr>
          <w:rFonts w:ascii="Century Gothic" w:eastAsia="Times New Roman" w:hAnsi="Century Gothic" w:cs="Times New Roman"/>
          <w:color w:val="auto"/>
          <w:sz w:val="28"/>
          <w:szCs w:val="24"/>
        </w:rPr>
      </w:pPr>
      <w:r w:rsidRPr="005E6083">
        <w:rPr>
          <w:rFonts w:ascii="Century Gothic" w:eastAsia="Times New Roman" w:hAnsi="Century Gothic" w:cs="Times New Roman"/>
          <w:color w:val="auto"/>
          <w:sz w:val="28"/>
          <w:szCs w:val="24"/>
        </w:rPr>
        <w:lastRenderedPageBreak/>
        <w:t>Name: _________________________   Date: ____________</w:t>
      </w:r>
    </w:p>
    <w:p w:rsidR="001B35E8" w:rsidRPr="000A0893" w:rsidRDefault="001B35E8" w:rsidP="001B35E8">
      <w:pPr>
        <w:spacing w:after="0" w:line="240" w:lineRule="auto"/>
        <w:rPr>
          <w:rFonts w:ascii="Century Gothic" w:eastAsia="Times New Roman" w:hAnsi="Century Gothic" w:cs="Times New Roman"/>
          <w:color w:val="auto"/>
          <w:sz w:val="20"/>
          <w:szCs w:val="20"/>
        </w:rPr>
      </w:pPr>
      <w:r w:rsidRPr="000A0893">
        <w:rPr>
          <w:rFonts w:ascii="Century Gothic" w:eastAsia="Times New Roman" w:hAnsi="Century Gothic" w:cs="Times New Roman"/>
          <w:color w:val="auto"/>
          <w:sz w:val="36"/>
          <w:szCs w:val="36"/>
        </w:rPr>
        <w:t>HSci20</w:t>
      </w:r>
      <w:r>
        <w:rPr>
          <w:rFonts w:ascii="Century Gothic" w:eastAsia="Times New Roman" w:hAnsi="Century Gothic" w:cs="Times New Roman"/>
          <w:color w:val="auto"/>
          <w:sz w:val="36"/>
          <w:szCs w:val="36"/>
        </w:rPr>
        <w:t>: DT</w:t>
      </w:r>
      <w:r w:rsidRPr="000A0893">
        <w:rPr>
          <w:rFonts w:ascii="Century Gothic" w:eastAsia="Times New Roman" w:hAnsi="Century Gothic" w:cs="Times New Roman"/>
          <w:color w:val="auto"/>
          <w:sz w:val="36"/>
          <w:szCs w:val="36"/>
        </w:rPr>
        <w:t xml:space="preserve">1 </w:t>
      </w:r>
      <w:r>
        <w:rPr>
          <w:rFonts w:ascii="Century Gothic" w:eastAsia="Times New Roman" w:hAnsi="Century Gothic" w:cs="Times New Roman"/>
          <w:color w:val="auto"/>
          <w:sz w:val="36"/>
          <w:szCs w:val="36"/>
        </w:rPr>
        <w:t>Diagnostics</w:t>
      </w:r>
      <w:r>
        <w:rPr>
          <w:rFonts w:ascii="Century Gothic" w:eastAsia="Times New Roman" w:hAnsi="Century Gothic" w:cs="Times New Roman"/>
          <w:color w:val="auto"/>
          <w:sz w:val="36"/>
          <w:szCs w:val="36"/>
        </w:rPr>
        <w:tab/>
      </w:r>
      <w:r>
        <w:rPr>
          <w:rFonts w:ascii="Century Gothic" w:eastAsia="Times New Roman" w:hAnsi="Century Gothic" w:cs="Times New Roman"/>
          <w:color w:val="auto"/>
          <w:sz w:val="36"/>
          <w:szCs w:val="36"/>
        </w:rPr>
        <w:tab/>
      </w:r>
      <w:r w:rsidRPr="000A0893">
        <w:rPr>
          <w:rFonts w:ascii="Century Gothic" w:eastAsia="Times New Roman" w:hAnsi="Century Gothic" w:cs="Times New Roman"/>
          <w:color w:val="auto"/>
          <w:sz w:val="36"/>
          <w:szCs w:val="36"/>
        </w:rPr>
        <w:tab/>
        <w:t xml:space="preserve">     </w:t>
      </w:r>
      <w:r>
        <w:rPr>
          <w:rFonts w:ascii="Century Gothic" w:eastAsia="Times New Roman" w:hAnsi="Century Gothic" w:cs="Times New Roman"/>
          <w:color w:val="auto"/>
          <w:sz w:val="36"/>
          <w:szCs w:val="36"/>
        </w:rPr>
        <w:tab/>
        <w:t xml:space="preserve">     </w:t>
      </w:r>
      <w:r>
        <w:rPr>
          <w:rFonts w:ascii="Century Gothic" w:eastAsia="Times New Roman" w:hAnsi="Century Gothic" w:cs="Times New Roman"/>
          <w:b/>
          <w:color w:val="auto"/>
          <w:sz w:val="36"/>
          <w:szCs w:val="36"/>
        </w:rPr>
        <w:t>Urinalysis Lab</w:t>
      </w:r>
    </w:p>
    <w:p w:rsidR="001B35E8" w:rsidRPr="00EA07E3" w:rsidRDefault="001B35E8" w:rsidP="001B35E8">
      <w:pPr>
        <w:spacing w:after="0" w:line="240" w:lineRule="auto"/>
        <w:rPr>
          <w:rFonts w:ascii="Verdana" w:eastAsia="Times New Roman" w:hAnsi="Verdana" w:cs="Times New Roman"/>
          <w:color w:val="auto"/>
          <w:szCs w:val="20"/>
        </w:rPr>
      </w:pPr>
      <w:r w:rsidRPr="000A0893">
        <w:rPr>
          <w:rFonts w:ascii="Century Gothic" w:eastAsia="Times New Roman" w:hAnsi="Century Gothic" w:cs="Times New Roman"/>
          <w:noProof/>
          <w:color w:val="auto"/>
          <w:sz w:val="24"/>
          <w:szCs w:val="24"/>
        </w:rPr>
        <mc:AlternateContent>
          <mc:Choice Requires="wps">
            <w:drawing>
              <wp:anchor distT="0" distB="0" distL="114300" distR="114300" simplePos="0" relativeHeight="251666432" behindDoc="0" locked="0" layoutInCell="1" allowOverlap="1" wp14:anchorId="54F61952" wp14:editId="00363C87">
                <wp:simplePos x="0" y="0"/>
                <wp:positionH relativeFrom="column">
                  <wp:posOffset>-19050</wp:posOffset>
                </wp:positionH>
                <wp:positionV relativeFrom="paragraph">
                  <wp:posOffset>53975</wp:posOffset>
                </wp:positionV>
                <wp:extent cx="5899785" cy="0"/>
                <wp:effectExtent l="0" t="0" r="2476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5pt" to="463.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r6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"/>
            </w:pict>
          </mc:Fallback>
        </mc:AlternateContent>
      </w:r>
    </w:p>
    <w:p w:rsidR="00346CAD" w:rsidRPr="00EA07E3" w:rsidRDefault="00346CAD" w:rsidP="00EA07E3">
      <w:pPr>
        <w:spacing w:after="0"/>
        <w:jc w:val="both"/>
        <w:rPr>
          <w:rFonts w:ascii="Century Gothic" w:hAnsi="Century Gothic"/>
          <w:b/>
          <w:sz w:val="32"/>
          <w:szCs w:val="20"/>
          <w:lang w:val="en-CA"/>
        </w:rPr>
      </w:pPr>
      <w:r w:rsidRPr="00EA07E3">
        <w:rPr>
          <w:rFonts w:ascii="Century Gothic" w:hAnsi="Century Gothic"/>
          <w:b/>
          <w:sz w:val="32"/>
          <w:szCs w:val="20"/>
          <w:lang w:val="en-CA"/>
        </w:rPr>
        <w:t>Observations:</w:t>
      </w:r>
    </w:p>
    <w:p w:rsidR="00346CAD" w:rsidRPr="00EA07E3" w:rsidRDefault="00346CAD" w:rsidP="00EA07E3">
      <w:pPr>
        <w:spacing w:after="240"/>
        <w:jc w:val="both"/>
        <w:rPr>
          <w:rFonts w:ascii="Century Gothic" w:hAnsi="Century Gothic"/>
          <w:b/>
          <w:sz w:val="28"/>
          <w:szCs w:val="20"/>
          <w:lang w:val="en-CA"/>
        </w:rPr>
      </w:pPr>
      <w:r w:rsidRPr="00EA07E3">
        <w:rPr>
          <w:rFonts w:ascii="Century Gothic" w:hAnsi="Century Gothic"/>
          <w:b/>
          <w:sz w:val="28"/>
          <w:szCs w:val="20"/>
          <w:lang w:val="en-CA"/>
        </w:rPr>
        <w:t>Table 1: Macroscopic Analysis</w:t>
      </w:r>
    </w:p>
    <w:tbl>
      <w:tblPr>
        <w:tblStyle w:val="a0"/>
        <w:tblW w:w="957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701"/>
        <w:gridCol w:w="2410"/>
        <w:gridCol w:w="2410"/>
        <w:gridCol w:w="2063"/>
      </w:tblGrid>
      <w:tr w:rsidR="001B35E8" w:rsidRPr="00346CAD" w:rsidTr="001B35E8">
        <w:trPr>
          <w:trHeight w:val="480"/>
        </w:trPr>
        <w:tc>
          <w:tcPr>
            <w:tcW w:w="992" w:type="dxa"/>
          </w:tcPr>
          <w:p w:rsidR="00346CAD" w:rsidRPr="00346CAD" w:rsidRDefault="00346CAD" w:rsidP="001B35E8">
            <w:pPr>
              <w:spacing w:before="120" w:after="120" w:line="276" w:lineRule="auto"/>
              <w:jc w:val="center"/>
              <w:rPr>
                <w:rFonts w:ascii="Century Gothic" w:hAnsi="Century Gothic"/>
                <w:sz w:val="20"/>
                <w:szCs w:val="20"/>
                <w:lang w:val="en-CA"/>
              </w:rPr>
            </w:pPr>
            <w:r w:rsidRPr="00346CAD">
              <w:rPr>
                <w:rFonts w:ascii="Century Gothic" w:hAnsi="Century Gothic"/>
                <w:sz w:val="20"/>
                <w:szCs w:val="20"/>
                <w:lang w:val="en-CA"/>
              </w:rPr>
              <w:t>Urine Sample</w:t>
            </w:r>
          </w:p>
        </w:tc>
        <w:tc>
          <w:tcPr>
            <w:tcW w:w="1701" w:type="dxa"/>
          </w:tcPr>
          <w:p w:rsidR="00346CAD" w:rsidRPr="00346CAD" w:rsidRDefault="00346CAD" w:rsidP="001B35E8">
            <w:pPr>
              <w:spacing w:before="120" w:after="120" w:line="276" w:lineRule="auto"/>
              <w:jc w:val="center"/>
              <w:rPr>
                <w:rFonts w:ascii="Century Gothic" w:hAnsi="Century Gothic"/>
                <w:sz w:val="20"/>
                <w:szCs w:val="20"/>
                <w:lang w:val="en-CA"/>
              </w:rPr>
            </w:pPr>
            <w:r w:rsidRPr="00346CAD">
              <w:rPr>
                <w:rFonts w:ascii="Century Gothic" w:hAnsi="Century Gothic"/>
                <w:sz w:val="20"/>
                <w:szCs w:val="20"/>
                <w:lang w:val="en-CA"/>
              </w:rPr>
              <w:t>Characteristic</w:t>
            </w:r>
          </w:p>
        </w:tc>
        <w:tc>
          <w:tcPr>
            <w:tcW w:w="2410" w:type="dxa"/>
          </w:tcPr>
          <w:p w:rsidR="00346CAD" w:rsidRPr="00346CAD" w:rsidRDefault="00346CAD" w:rsidP="001B35E8">
            <w:pPr>
              <w:spacing w:before="120" w:after="120" w:line="276" w:lineRule="auto"/>
              <w:jc w:val="center"/>
              <w:rPr>
                <w:rFonts w:ascii="Century Gothic" w:hAnsi="Century Gothic"/>
                <w:sz w:val="20"/>
                <w:szCs w:val="20"/>
                <w:lang w:val="en-CA"/>
              </w:rPr>
            </w:pPr>
            <w:r w:rsidRPr="00346CAD">
              <w:rPr>
                <w:rFonts w:ascii="Century Gothic" w:hAnsi="Century Gothic"/>
                <w:sz w:val="20"/>
                <w:szCs w:val="20"/>
                <w:lang w:val="en-CA"/>
              </w:rPr>
              <w:t>Normal Range</w:t>
            </w:r>
          </w:p>
        </w:tc>
        <w:tc>
          <w:tcPr>
            <w:tcW w:w="2410" w:type="dxa"/>
          </w:tcPr>
          <w:p w:rsidR="00346CAD" w:rsidRPr="00346CAD" w:rsidRDefault="00346CAD" w:rsidP="001B35E8">
            <w:pPr>
              <w:spacing w:before="120" w:after="120" w:line="276" w:lineRule="auto"/>
              <w:jc w:val="center"/>
              <w:rPr>
                <w:rFonts w:ascii="Century Gothic" w:hAnsi="Century Gothic"/>
                <w:sz w:val="20"/>
                <w:szCs w:val="20"/>
                <w:lang w:val="en-CA"/>
              </w:rPr>
            </w:pPr>
            <w:r w:rsidRPr="00346CAD">
              <w:rPr>
                <w:rFonts w:ascii="Century Gothic" w:hAnsi="Century Gothic"/>
                <w:sz w:val="20"/>
                <w:szCs w:val="20"/>
                <w:lang w:val="en-CA"/>
              </w:rPr>
              <w:t>Measured Results</w:t>
            </w:r>
          </w:p>
        </w:tc>
        <w:tc>
          <w:tcPr>
            <w:tcW w:w="2063" w:type="dxa"/>
          </w:tcPr>
          <w:p w:rsidR="00346CAD" w:rsidRPr="00346CAD" w:rsidRDefault="001B35E8" w:rsidP="001B35E8">
            <w:pPr>
              <w:spacing w:before="120" w:after="120" w:line="276" w:lineRule="auto"/>
              <w:jc w:val="center"/>
              <w:rPr>
                <w:rFonts w:ascii="Century Gothic" w:hAnsi="Century Gothic"/>
                <w:sz w:val="20"/>
                <w:szCs w:val="20"/>
                <w:lang w:val="en-CA"/>
              </w:rPr>
            </w:pPr>
            <w:r>
              <w:rPr>
                <w:rFonts w:ascii="Century Gothic" w:hAnsi="Century Gothic"/>
                <w:sz w:val="20"/>
                <w:szCs w:val="20"/>
                <w:lang w:val="en-CA"/>
              </w:rPr>
              <w:t xml:space="preserve">Abnormal </w:t>
            </w:r>
            <w:r w:rsidR="00346CAD" w:rsidRPr="00346CAD">
              <w:rPr>
                <w:rFonts w:ascii="Century Gothic" w:hAnsi="Century Gothic"/>
                <w:sz w:val="20"/>
                <w:szCs w:val="20"/>
                <w:lang w:val="en-CA"/>
              </w:rPr>
              <w:t>results? (y or n)</w:t>
            </w:r>
          </w:p>
        </w:tc>
      </w:tr>
      <w:tr w:rsidR="001B35E8" w:rsidRPr="00346CAD" w:rsidTr="00EA07E3">
        <w:trPr>
          <w:trHeight w:val="340"/>
        </w:trPr>
        <w:tc>
          <w:tcPr>
            <w:tcW w:w="992" w:type="dxa"/>
            <w:vMerge w:val="restart"/>
            <w:vAlign w:val="center"/>
          </w:tcPr>
          <w:p w:rsidR="00346CAD" w:rsidRPr="00346CAD" w:rsidRDefault="00EA07E3" w:rsidP="00EA07E3">
            <w:pPr>
              <w:spacing w:before="60" w:after="60" w:line="276" w:lineRule="auto"/>
              <w:jc w:val="center"/>
              <w:rPr>
                <w:rFonts w:ascii="Century Gothic" w:hAnsi="Century Gothic"/>
                <w:sz w:val="20"/>
                <w:szCs w:val="20"/>
                <w:lang w:val="en-CA"/>
              </w:rPr>
            </w:pPr>
            <w:r>
              <w:rPr>
                <w:rFonts w:ascii="Century Gothic" w:hAnsi="Century Gothic"/>
                <w:b/>
                <w:sz w:val="20"/>
                <w:szCs w:val="20"/>
                <w:lang w:val="en-CA"/>
              </w:rPr>
              <w:t>PRE</w:t>
            </w:r>
          </w:p>
        </w:tc>
        <w:tc>
          <w:tcPr>
            <w:tcW w:w="1701" w:type="dxa"/>
          </w:tcPr>
          <w:p w:rsidR="00346CAD" w:rsidRPr="00346CAD" w:rsidRDefault="00346CAD" w:rsidP="00EA07E3">
            <w:pPr>
              <w:spacing w:before="60" w:after="60" w:line="276" w:lineRule="auto"/>
              <w:jc w:val="both"/>
              <w:rPr>
                <w:rFonts w:ascii="Century Gothic" w:hAnsi="Century Gothic"/>
                <w:sz w:val="20"/>
                <w:szCs w:val="20"/>
                <w:lang w:val="en-CA"/>
              </w:rPr>
            </w:pPr>
            <w:r w:rsidRPr="00346CAD">
              <w:rPr>
                <w:rFonts w:ascii="Century Gothic" w:hAnsi="Century Gothic"/>
                <w:sz w:val="20"/>
                <w:szCs w:val="20"/>
                <w:lang w:val="en-CA"/>
              </w:rPr>
              <w:t>color</w:t>
            </w: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063" w:type="dxa"/>
          </w:tcPr>
          <w:p w:rsidR="00346CAD" w:rsidRPr="00346CAD" w:rsidRDefault="00346CAD" w:rsidP="00EA07E3">
            <w:pPr>
              <w:spacing w:before="60" w:after="60" w:line="276" w:lineRule="auto"/>
              <w:jc w:val="both"/>
              <w:rPr>
                <w:rFonts w:ascii="Century Gothic" w:hAnsi="Century Gothic"/>
                <w:sz w:val="20"/>
                <w:szCs w:val="20"/>
                <w:lang w:val="en-CA"/>
              </w:rPr>
            </w:pPr>
          </w:p>
        </w:tc>
      </w:tr>
      <w:tr w:rsidR="001B35E8" w:rsidRPr="00346CAD" w:rsidTr="00EA07E3">
        <w:trPr>
          <w:trHeight w:val="340"/>
        </w:trPr>
        <w:tc>
          <w:tcPr>
            <w:tcW w:w="992" w:type="dxa"/>
            <w:vMerge/>
            <w:vAlign w:val="center"/>
          </w:tcPr>
          <w:p w:rsidR="00346CAD" w:rsidRPr="00346CAD" w:rsidRDefault="00346CAD" w:rsidP="00EA07E3">
            <w:pPr>
              <w:spacing w:before="60" w:after="60" w:line="276" w:lineRule="auto"/>
              <w:jc w:val="center"/>
              <w:rPr>
                <w:rFonts w:ascii="Century Gothic" w:hAnsi="Century Gothic"/>
                <w:sz w:val="20"/>
                <w:szCs w:val="20"/>
                <w:lang w:val="en-CA"/>
              </w:rPr>
            </w:pPr>
          </w:p>
        </w:tc>
        <w:tc>
          <w:tcPr>
            <w:tcW w:w="1701" w:type="dxa"/>
          </w:tcPr>
          <w:p w:rsidR="00346CAD" w:rsidRPr="00346CAD" w:rsidRDefault="00346CAD" w:rsidP="00EA07E3">
            <w:pPr>
              <w:spacing w:before="60" w:after="60" w:line="276" w:lineRule="auto"/>
              <w:jc w:val="both"/>
              <w:rPr>
                <w:rFonts w:ascii="Century Gothic" w:hAnsi="Century Gothic"/>
                <w:sz w:val="20"/>
                <w:szCs w:val="20"/>
                <w:lang w:val="en-CA"/>
              </w:rPr>
            </w:pPr>
            <w:r w:rsidRPr="00346CAD">
              <w:rPr>
                <w:rFonts w:ascii="Century Gothic" w:hAnsi="Century Gothic"/>
                <w:sz w:val="20"/>
                <w:szCs w:val="20"/>
                <w:lang w:val="en-CA"/>
              </w:rPr>
              <w:t>turbidity</w:t>
            </w: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063" w:type="dxa"/>
          </w:tcPr>
          <w:p w:rsidR="00346CAD" w:rsidRPr="00346CAD" w:rsidRDefault="00346CAD" w:rsidP="00EA07E3">
            <w:pPr>
              <w:spacing w:before="60" w:after="60" w:line="276" w:lineRule="auto"/>
              <w:jc w:val="both"/>
              <w:rPr>
                <w:rFonts w:ascii="Century Gothic" w:hAnsi="Century Gothic"/>
                <w:sz w:val="20"/>
                <w:szCs w:val="20"/>
                <w:lang w:val="en-CA"/>
              </w:rPr>
            </w:pPr>
          </w:p>
        </w:tc>
      </w:tr>
      <w:tr w:rsidR="001B35E8" w:rsidRPr="00346CAD" w:rsidTr="00EA07E3">
        <w:trPr>
          <w:trHeight w:val="340"/>
        </w:trPr>
        <w:tc>
          <w:tcPr>
            <w:tcW w:w="992" w:type="dxa"/>
            <w:vMerge w:val="restart"/>
            <w:vAlign w:val="center"/>
          </w:tcPr>
          <w:p w:rsidR="00346CAD" w:rsidRPr="00346CAD" w:rsidRDefault="00EA07E3" w:rsidP="00EA07E3">
            <w:pPr>
              <w:spacing w:before="60" w:after="60" w:line="276" w:lineRule="auto"/>
              <w:jc w:val="center"/>
              <w:rPr>
                <w:rFonts w:ascii="Century Gothic" w:hAnsi="Century Gothic"/>
                <w:sz w:val="20"/>
                <w:szCs w:val="20"/>
                <w:lang w:val="en-CA"/>
              </w:rPr>
            </w:pPr>
            <w:r>
              <w:rPr>
                <w:rFonts w:ascii="Century Gothic" w:hAnsi="Century Gothic"/>
                <w:b/>
                <w:sz w:val="20"/>
                <w:szCs w:val="20"/>
                <w:lang w:val="en-CA"/>
              </w:rPr>
              <w:t>POST</w:t>
            </w:r>
          </w:p>
        </w:tc>
        <w:tc>
          <w:tcPr>
            <w:tcW w:w="1701" w:type="dxa"/>
          </w:tcPr>
          <w:p w:rsidR="00346CAD" w:rsidRPr="00346CAD" w:rsidRDefault="00346CAD" w:rsidP="00EA07E3">
            <w:pPr>
              <w:spacing w:before="60" w:after="60" w:line="276" w:lineRule="auto"/>
              <w:jc w:val="both"/>
              <w:rPr>
                <w:rFonts w:ascii="Century Gothic" w:hAnsi="Century Gothic"/>
                <w:sz w:val="20"/>
                <w:szCs w:val="20"/>
                <w:lang w:val="en-CA"/>
              </w:rPr>
            </w:pPr>
            <w:r w:rsidRPr="00346CAD">
              <w:rPr>
                <w:rFonts w:ascii="Century Gothic" w:hAnsi="Century Gothic"/>
                <w:sz w:val="20"/>
                <w:szCs w:val="20"/>
                <w:lang w:val="en-CA"/>
              </w:rPr>
              <w:t>color</w:t>
            </w: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063" w:type="dxa"/>
          </w:tcPr>
          <w:p w:rsidR="00346CAD" w:rsidRPr="00346CAD" w:rsidRDefault="00346CAD" w:rsidP="00EA07E3">
            <w:pPr>
              <w:spacing w:before="60" w:after="60" w:line="276" w:lineRule="auto"/>
              <w:jc w:val="both"/>
              <w:rPr>
                <w:rFonts w:ascii="Century Gothic" w:hAnsi="Century Gothic"/>
                <w:sz w:val="20"/>
                <w:szCs w:val="20"/>
                <w:lang w:val="en-CA"/>
              </w:rPr>
            </w:pPr>
          </w:p>
        </w:tc>
      </w:tr>
      <w:tr w:rsidR="001B35E8" w:rsidRPr="00346CAD" w:rsidTr="00EA07E3">
        <w:trPr>
          <w:trHeight w:val="340"/>
        </w:trPr>
        <w:tc>
          <w:tcPr>
            <w:tcW w:w="992" w:type="dxa"/>
            <w:vMerge/>
            <w:vAlign w:val="center"/>
          </w:tcPr>
          <w:p w:rsidR="00346CAD" w:rsidRPr="00346CAD" w:rsidRDefault="00346CAD" w:rsidP="00EA07E3">
            <w:pPr>
              <w:spacing w:before="60" w:after="60" w:line="276" w:lineRule="auto"/>
              <w:jc w:val="center"/>
              <w:rPr>
                <w:rFonts w:ascii="Century Gothic" w:hAnsi="Century Gothic"/>
                <w:sz w:val="20"/>
                <w:szCs w:val="20"/>
                <w:lang w:val="en-CA"/>
              </w:rPr>
            </w:pPr>
          </w:p>
        </w:tc>
        <w:tc>
          <w:tcPr>
            <w:tcW w:w="1701" w:type="dxa"/>
          </w:tcPr>
          <w:p w:rsidR="00346CAD" w:rsidRPr="00346CAD" w:rsidRDefault="00346CAD" w:rsidP="00EA07E3">
            <w:pPr>
              <w:spacing w:before="60" w:after="60" w:line="276" w:lineRule="auto"/>
              <w:jc w:val="both"/>
              <w:rPr>
                <w:rFonts w:ascii="Century Gothic" w:hAnsi="Century Gothic"/>
                <w:sz w:val="20"/>
                <w:szCs w:val="20"/>
                <w:lang w:val="en-CA"/>
              </w:rPr>
            </w:pPr>
            <w:r w:rsidRPr="00346CAD">
              <w:rPr>
                <w:rFonts w:ascii="Century Gothic" w:hAnsi="Century Gothic"/>
                <w:sz w:val="20"/>
                <w:szCs w:val="20"/>
                <w:lang w:val="en-CA"/>
              </w:rPr>
              <w:t>turbidity</w:t>
            </w: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063" w:type="dxa"/>
          </w:tcPr>
          <w:p w:rsidR="00346CAD" w:rsidRPr="00346CAD" w:rsidRDefault="00346CAD" w:rsidP="00EA07E3">
            <w:pPr>
              <w:spacing w:before="60" w:after="60" w:line="276" w:lineRule="auto"/>
              <w:jc w:val="both"/>
              <w:rPr>
                <w:rFonts w:ascii="Century Gothic" w:hAnsi="Century Gothic"/>
                <w:sz w:val="20"/>
                <w:szCs w:val="20"/>
                <w:lang w:val="en-CA"/>
              </w:rPr>
            </w:pPr>
          </w:p>
        </w:tc>
      </w:tr>
      <w:tr w:rsidR="001B35E8" w:rsidRPr="00346CAD" w:rsidTr="00EA07E3">
        <w:trPr>
          <w:trHeight w:val="340"/>
        </w:trPr>
        <w:tc>
          <w:tcPr>
            <w:tcW w:w="992" w:type="dxa"/>
            <w:vMerge/>
            <w:vAlign w:val="center"/>
          </w:tcPr>
          <w:p w:rsidR="00346CAD" w:rsidRPr="00346CAD" w:rsidRDefault="00346CAD" w:rsidP="00EA07E3">
            <w:pPr>
              <w:spacing w:before="60" w:after="60" w:line="276" w:lineRule="auto"/>
              <w:jc w:val="both"/>
              <w:rPr>
                <w:rFonts w:ascii="Century Gothic" w:hAnsi="Century Gothic"/>
                <w:sz w:val="20"/>
                <w:szCs w:val="20"/>
                <w:lang w:val="en-CA"/>
              </w:rPr>
            </w:pPr>
          </w:p>
        </w:tc>
        <w:tc>
          <w:tcPr>
            <w:tcW w:w="1701" w:type="dxa"/>
          </w:tcPr>
          <w:p w:rsidR="00346CAD" w:rsidRPr="00346CAD" w:rsidRDefault="00346CAD" w:rsidP="00EA07E3">
            <w:pPr>
              <w:spacing w:before="60" w:after="60" w:line="276" w:lineRule="auto"/>
              <w:jc w:val="both"/>
              <w:rPr>
                <w:rFonts w:ascii="Century Gothic" w:hAnsi="Century Gothic"/>
                <w:sz w:val="20"/>
                <w:szCs w:val="20"/>
                <w:lang w:val="en-CA"/>
              </w:rPr>
            </w:pPr>
            <w:r w:rsidRPr="00346CAD">
              <w:rPr>
                <w:rFonts w:ascii="Century Gothic" w:hAnsi="Century Gothic"/>
                <w:sz w:val="20"/>
                <w:szCs w:val="20"/>
                <w:lang w:val="en-CA"/>
              </w:rPr>
              <w:t>turbidity</w:t>
            </w: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063" w:type="dxa"/>
          </w:tcPr>
          <w:p w:rsidR="00346CAD" w:rsidRPr="00346CAD" w:rsidRDefault="00346CAD" w:rsidP="00EA07E3">
            <w:pPr>
              <w:spacing w:before="60" w:after="60" w:line="276" w:lineRule="auto"/>
              <w:jc w:val="both"/>
              <w:rPr>
                <w:rFonts w:ascii="Century Gothic" w:hAnsi="Century Gothic"/>
                <w:sz w:val="20"/>
                <w:szCs w:val="20"/>
                <w:lang w:val="en-CA"/>
              </w:rPr>
            </w:pPr>
          </w:p>
        </w:tc>
      </w:tr>
    </w:tbl>
    <w:p w:rsidR="00346CAD" w:rsidRPr="00EA07E3" w:rsidRDefault="00346CAD" w:rsidP="00EA07E3">
      <w:pPr>
        <w:spacing w:before="240" w:after="120"/>
        <w:jc w:val="both"/>
        <w:rPr>
          <w:rFonts w:ascii="Century Gothic" w:hAnsi="Century Gothic"/>
          <w:b/>
          <w:sz w:val="28"/>
          <w:szCs w:val="20"/>
          <w:lang w:val="en-CA"/>
        </w:rPr>
      </w:pPr>
      <w:r w:rsidRPr="00EA07E3">
        <w:rPr>
          <w:rFonts w:ascii="Century Gothic" w:hAnsi="Century Gothic"/>
          <w:b/>
          <w:sz w:val="28"/>
          <w:szCs w:val="20"/>
          <w:lang w:val="en-CA"/>
        </w:rPr>
        <w:t>Table 2: Chemical Analysis</w:t>
      </w:r>
    </w:p>
    <w:tbl>
      <w:tblPr>
        <w:tblStyle w:val="a1"/>
        <w:tblW w:w="9639"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701"/>
        <w:gridCol w:w="2410"/>
        <w:gridCol w:w="2410"/>
        <w:gridCol w:w="2126"/>
      </w:tblGrid>
      <w:tr w:rsidR="00346CAD" w:rsidRPr="00346CAD" w:rsidTr="001B35E8">
        <w:tc>
          <w:tcPr>
            <w:tcW w:w="992" w:type="dxa"/>
          </w:tcPr>
          <w:p w:rsidR="00346CAD" w:rsidRPr="00346CAD" w:rsidRDefault="00346CAD" w:rsidP="001B35E8">
            <w:pPr>
              <w:spacing w:before="120" w:after="120" w:line="276" w:lineRule="auto"/>
              <w:jc w:val="center"/>
              <w:rPr>
                <w:rFonts w:ascii="Century Gothic" w:hAnsi="Century Gothic"/>
                <w:sz w:val="20"/>
                <w:szCs w:val="20"/>
                <w:lang w:val="en-CA"/>
              </w:rPr>
            </w:pPr>
            <w:r w:rsidRPr="00346CAD">
              <w:rPr>
                <w:rFonts w:ascii="Century Gothic" w:hAnsi="Century Gothic"/>
                <w:sz w:val="20"/>
                <w:szCs w:val="20"/>
                <w:lang w:val="en-CA"/>
              </w:rPr>
              <w:t>Urine Sample</w:t>
            </w:r>
          </w:p>
        </w:tc>
        <w:tc>
          <w:tcPr>
            <w:tcW w:w="1701" w:type="dxa"/>
          </w:tcPr>
          <w:p w:rsidR="00346CAD" w:rsidRPr="00346CAD" w:rsidRDefault="00346CAD" w:rsidP="001B35E8">
            <w:pPr>
              <w:spacing w:before="120" w:after="120" w:line="276" w:lineRule="auto"/>
              <w:jc w:val="center"/>
              <w:rPr>
                <w:rFonts w:ascii="Century Gothic" w:hAnsi="Century Gothic"/>
                <w:sz w:val="20"/>
                <w:szCs w:val="20"/>
                <w:lang w:val="en-CA"/>
              </w:rPr>
            </w:pPr>
            <w:r w:rsidRPr="00346CAD">
              <w:rPr>
                <w:rFonts w:ascii="Century Gothic" w:hAnsi="Century Gothic"/>
                <w:sz w:val="20"/>
                <w:szCs w:val="20"/>
                <w:lang w:val="en-CA"/>
              </w:rPr>
              <w:t>Characteristic</w:t>
            </w:r>
          </w:p>
        </w:tc>
        <w:tc>
          <w:tcPr>
            <w:tcW w:w="2410" w:type="dxa"/>
          </w:tcPr>
          <w:p w:rsidR="00346CAD" w:rsidRPr="00346CAD" w:rsidRDefault="00346CAD" w:rsidP="001B35E8">
            <w:pPr>
              <w:spacing w:before="120" w:after="120" w:line="276" w:lineRule="auto"/>
              <w:jc w:val="center"/>
              <w:rPr>
                <w:rFonts w:ascii="Century Gothic" w:hAnsi="Century Gothic"/>
                <w:sz w:val="20"/>
                <w:szCs w:val="20"/>
                <w:lang w:val="en-CA"/>
              </w:rPr>
            </w:pPr>
            <w:r w:rsidRPr="00346CAD">
              <w:rPr>
                <w:rFonts w:ascii="Century Gothic" w:hAnsi="Century Gothic"/>
                <w:sz w:val="20"/>
                <w:szCs w:val="20"/>
                <w:lang w:val="en-CA"/>
              </w:rPr>
              <w:t>Normal Range</w:t>
            </w:r>
          </w:p>
        </w:tc>
        <w:tc>
          <w:tcPr>
            <w:tcW w:w="2410" w:type="dxa"/>
          </w:tcPr>
          <w:p w:rsidR="00346CAD" w:rsidRPr="00346CAD" w:rsidRDefault="00346CAD" w:rsidP="001B35E8">
            <w:pPr>
              <w:spacing w:before="120" w:after="120" w:line="276" w:lineRule="auto"/>
              <w:jc w:val="center"/>
              <w:rPr>
                <w:rFonts w:ascii="Century Gothic" w:hAnsi="Century Gothic"/>
                <w:sz w:val="20"/>
                <w:szCs w:val="20"/>
                <w:lang w:val="en-CA"/>
              </w:rPr>
            </w:pPr>
            <w:r w:rsidRPr="00346CAD">
              <w:rPr>
                <w:rFonts w:ascii="Century Gothic" w:hAnsi="Century Gothic"/>
                <w:sz w:val="20"/>
                <w:szCs w:val="20"/>
                <w:lang w:val="en-CA"/>
              </w:rPr>
              <w:t>Measured Results</w:t>
            </w:r>
          </w:p>
        </w:tc>
        <w:tc>
          <w:tcPr>
            <w:tcW w:w="2126" w:type="dxa"/>
          </w:tcPr>
          <w:p w:rsidR="00346CAD" w:rsidRPr="00346CAD" w:rsidRDefault="00346CAD" w:rsidP="001B35E8">
            <w:pPr>
              <w:spacing w:before="120" w:after="120" w:line="276" w:lineRule="auto"/>
              <w:jc w:val="center"/>
              <w:rPr>
                <w:rFonts w:ascii="Century Gothic" w:hAnsi="Century Gothic"/>
                <w:sz w:val="20"/>
                <w:szCs w:val="20"/>
                <w:lang w:val="en-CA"/>
              </w:rPr>
            </w:pPr>
            <w:r w:rsidRPr="00346CAD">
              <w:rPr>
                <w:rFonts w:ascii="Century Gothic" w:hAnsi="Century Gothic"/>
                <w:sz w:val="20"/>
                <w:szCs w:val="20"/>
                <w:lang w:val="en-CA"/>
              </w:rPr>
              <w:t>Abnormal results? (y or n)</w:t>
            </w:r>
          </w:p>
        </w:tc>
      </w:tr>
      <w:tr w:rsidR="00346CAD" w:rsidRPr="00346CAD" w:rsidTr="00EA07E3">
        <w:trPr>
          <w:trHeight w:val="340"/>
        </w:trPr>
        <w:tc>
          <w:tcPr>
            <w:tcW w:w="992" w:type="dxa"/>
            <w:vMerge w:val="restart"/>
            <w:vAlign w:val="center"/>
          </w:tcPr>
          <w:p w:rsidR="00346CAD" w:rsidRPr="00346CAD" w:rsidRDefault="00EA07E3" w:rsidP="00EA07E3">
            <w:pPr>
              <w:spacing w:before="60" w:after="60" w:line="276" w:lineRule="auto"/>
              <w:jc w:val="center"/>
              <w:rPr>
                <w:rFonts w:ascii="Century Gothic" w:hAnsi="Century Gothic"/>
                <w:sz w:val="20"/>
                <w:szCs w:val="20"/>
                <w:lang w:val="en-CA"/>
              </w:rPr>
            </w:pPr>
            <w:r>
              <w:rPr>
                <w:rFonts w:ascii="Century Gothic" w:hAnsi="Century Gothic"/>
                <w:b/>
                <w:sz w:val="20"/>
                <w:szCs w:val="20"/>
                <w:lang w:val="en-CA"/>
              </w:rPr>
              <w:t>PRE</w:t>
            </w:r>
          </w:p>
        </w:tc>
        <w:tc>
          <w:tcPr>
            <w:tcW w:w="1701" w:type="dxa"/>
          </w:tcPr>
          <w:p w:rsidR="00346CAD" w:rsidRPr="00346CAD" w:rsidRDefault="00346CAD" w:rsidP="00EA07E3">
            <w:pPr>
              <w:spacing w:before="60" w:after="60" w:line="276" w:lineRule="auto"/>
              <w:jc w:val="both"/>
              <w:rPr>
                <w:rFonts w:ascii="Century Gothic" w:hAnsi="Century Gothic"/>
                <w:sz w:val="20"/>
                <w:szCs w:val="20"/>
                <w:lang w:val="en-CA"/>
              </w:rPr>
            </w:pPr>
            <w:r w:rsidRPr="00346CAD">
              <w:rPr>
                <w:rFonts w:ascii="Century Gothic" w:hAnsi="Century Gothic"/>
                <w:sz w:val="20"/>
                <w:szCs w:val="20"/>
                <w:lang w:val="en-CA"/>
              </w:rPr>
              <w:t>pH</w:t>
            </w: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126" w:type="dxa"/>
          </w:tcPr>
          <w:p w:rsidR="00346CAD" w:rsidRPr="00346CAD" w:rsidRDefault="00346CAD" w:rsidP="00EA07E3">
            <w:pPr>
              <w:spacing w:before="60" w:after="60" w:line="276" w:lineRule="auto"/>
              <w:jc w:val="both"/>
              <w:rPr>
                <w:rFonts w:ascii="Century Gothic" w:hAnsi="Century Gothic"/>
                <w:sz w:val="20"/>
                <w:szCs w:val="20"/>
                <w:lang w:val="en-CA"/>
              </w:rPr>
            </w:pPr>
          </w:p>
        </w:tc>
      </w:tr>
      <w:tr w:rsidR="00346CAD" w:rsidRPr="00346CAD" w:rsidTr="00EA07E3">
        <w:trPr>
          <w:trHeight w:val="340"/>
        </w:trPr>
        <w:tc>
          <w:tcPr>
            <w:tcW w:w="992" w:type="dxa"/>
            <w:vMerge/>
            <w:vAlign w:val="center"/>
          </w:tcPr>
          <w:p w:rsidR="00346CAD" w:rsidRPr="00346CAD" w:rsidRDefault="00346CAD" w:rsidP="00EA07E3">
            <w:pPr>
              <w:spacing w:before="60" w:after="60" w:line="276" w:lineRule="auto"/>
              <w:jc w:val="center"/>
              <w:rPr>
                <w:rFonts w:ascii="Century Gothic" w:hAnsi="Century Gothic"/>
                <w:sz w:val="20"/>
                <w:szCs w:val="20"/>
                <w:lang w:val="en-CA"/>
              </w:rPr>
            </w:pPr>
          </w:p>
        </w:tc>
        <w:tc>
          <w:tcPr>
            <w:tcW w:w="1701" w:type="dxa"/>
          </w:tcPr>
          <w:p w:rsidR="00346CAD" w:rsidRPr="00346CAD" w:rsidRDefault="00346CAD" w:rsidP="00EA07E3">
            <w:pPr>
              <w:spacing w:before="60" w:after="60" w:line="276" w:lineRule="auto"/>
              <w:jc w:val="both"/>
              <w:rPr>
                <w:rFonts w:ascii="Century Gothic" w:hAnsi="Century Gothic"/>
                <w:sz w:val="20"/>
                <w:szCs w:val="20"/>
                <w:lang w:val="en-CA"/>
              </w:rPr>
            </w:pPr>
            <w:r w:rsidRPr="00346CAD">
              <w:rPr>
                <w:rFonts w:ascii="Century Gothic" w:hAnsi="Century Gothic"/>
                <w:sz w:val="20"/>
                <w:szCs w:val="20"/>
                <w:lang w:val="en-CA"/>
              </w:rPr>
              <w:t>Protein</w:t>
            </w: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126" w:type="dxa"/>
          </w:tcPr>
          <w:p w:rsidR="00346CAD" w:rsidRPr="00346CAD" w:rsidRDefault="00346CAD" w:rsidP="00EA07E3">
            <w:pPr>
              <w:spacing w:before="60" w:after="60" w:line="276" w:lineRule="auto"/>
              <w:jc w:val="both"/>
              <w:rPr>
                <w:rFonts w:ascii="Century Gothic" w:hAnsi="Century Gothic"/>
                <w:sz w:val="20"/>
                <w:szCs w:val="20"/>
                <w:lang w:val="en-CA"/>
              </w:rPr>
            </w:pPr>
          </w:p>
        </w:tc>
      </w:tr>
      <w:tr w:rsidR="00346CAD" w:rsidRPr="00346CAD" w:rsidTr="00EA07E3">
        <w:trPr>
          <w:trHeight w:val="340"/>
        </w:trPr>
        <w:tc>
          <w:tcPr>
            <w:tcW w:w="992" w:type="dxa"/>
            <w:vMerge/>
            <w:vAlign w:val="center"/>
          </w:tcPr>
          <w:p w:rsidR="00346CAD" w:rsidRPr="00346CAD" w:rsidRDefault="00346CAD" w:rsidP="00EA07E3">
            <w:pPr>
              <w:spacing w:before="60" w:after="60" w:line="276" w:lineRule="auto"/>
              <w:jc w:val="center"/>
              <w:rPr>
                <w:rFonts w:ascii="Century Gothic" w:hAnsi="Century Gothic"/>
                <w:sz w:val="20"/>
                <w:szCs w:val="20"/>
                <w:lang w:val="en-CA"/>
              </w:rPr>
            </w:pPr>
          </w:p>
        </w:tc>
        <w:tc>
          <w:tcPr>
            <w:tcW w:w="1701" w:type="dxa"/>
          </w:tcPr>
          <w:p w:rsidR="00346CAD" w:rsidRPr="00346CAD" w:rsidRDefault="00346CAD" w:rsidP="00EA07E3">
            <w:pPr>
              <w:spacing w:before="60" w:after="60" w:line="276" w:lineRule="auto"/>
              <w:jc w:val="both"/>
              <w:rPr>
                <w:rFonts w:ascii="Century Gothic" w:hAnsi="Century Gothic"/>
                <w:sz w:val="20"/>
                <w:szCs w:val="20"/>
                <w:lang w:val="en-CA"/>
              </w:rPr>
            </w:pPr>
            <w:r w:rsidRPr="00346CAD">
              <w:rPr>
                <w:rFonts w:ascii="Century Gothic" w:hAnsi="Century Gothic"/>
                <w:sz w:val="20"/>
                <w:szCs w:val="20"/>
                <w:lang w:val="en-CA"/>
              </w:rPr>
              <w:t>Glucose</w:t>
            </w: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126" w:type="dxa"/>
          </w:tcPr>
          <w:p w:rsidR="00346CAD" w:rsidRPr="00346CAD" w:rsidRDefault="00346CAD" w:rsidP="00EA07E3">
            <w:pPr>
              <w:spacing w:before="60" w:after="60" w:line="276" w:lineRule="auto"/>
              <w:jc w:val="both"/>
              <w:rPr>
                <w:rFonts w:ascii="Century Gothic" w:hAnsi="Century Gothic"/>
                <w:sz w:val="20"/>
                <w:szCs w:val="20"/>
                <w:lang w:val="en-CA"/>
              </w:rPr>
            </w:pPr>
          </w:p>
        </w:tc>
      </w:tr>
      <w:tr w:rsidR="00346CAD" w:rsidRPr="00346CAD" w:rsidTr="00EA07E3">
        <w:trPr>
          <w:trHeight w:val="340"/>
        </w:trPr>
        <w:tc>
          <w:tcPr>
            <w:tcW w:w="992" w:type="dxa"/>
            <w:vMerge/>
            <w:vAlign w:val="center"/>
          </w:tcPr>
          <w:p w:rsidR="00346CAD" w:rsidRPr="00346CAD" w:rsidRDefault="00346CAD" w:rsidP="00EA07E3">
            <w:pPr>
              <w:spacing w:before="60" w:after="60" w:line="276" w:lineRule="auto"/>
              <w:jc w:val="center"/>
              <w:rPr>
                <w:rFonts w:ascii="Century Gothic" w:hAnsi="Century Gothic"/>
                <w:sz w:val="20"/>
                <w:szCs w:val="20"/>
                <w:lang w:val="en-CA"/>
              </w:rPr>
            </w:pPr>
          </w:p>
        </w:tc>
        <w:tc>
          <w:tcPr>
            <w:tcW w:w="1701" w:type="dxa"/>
          </w:tcPr>
          <w:p w:rsidR="00346CAD" w:rsidRPr="00346CAD" w:rsidRDefault="00346CAD" w:rsidP="00EA07E3">
            <w:pPr>
              <w:spacing w:before="60" w:after="60" w:line="276" w:lineRule="auto"/>
              <w:jc w:val="both"/>
              <w:rPr>
                <w:rFonts w:ascii="Century Gothic" w:hAnsi="Century Gothic"/>
                <w:sz w:val="20"/>
                <w:szCs w:val="20"/>
                <w:lang w:val="en-CA"/>
              </w:rPr>
            </w:pPr>
            <w:r w:rsidRPr="00346CAD">
              <w:rPr>
                <w:rFonts w:ascii="Century Gothic" w:hAnsi="Century Gothic"/>
                <w:sz w:val="20"/>
                <w:szCs w:val="20"/>
                <w:lang w:val="en-CA"/>
              </w:rPr>
              <w:t>Ketones</w:t>
            </w: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126" w:type="dxa"/>
          </w:tcPr>
          <w:p w:rsidR="00346CAD" w:rsidRPr="00346CAD" w:rsidRDefault="00346CAD" w:rsidP="00EA07E3">
            <w:pPr>
              <w:spacing w:before="60" w:after="60" w:line="276" w:lineRule="auto"/>
              <w:jc w:val="both"/>
              <w:rPr>
                <w:rFonts w:ascii="Century Gothic" w:hAnsi="Century Gothic"/>
                <w:sz w:val="20"/>
                <w:szCs w:val="20"/>
                <w:lang w:val="en-CA"/>
              </w:rPr>
            </w:pPr>
          </w:p>
        </w:tc>
      </w:tr>
      <w:tr w:rsidR="00346CAD" w:rsidRPr="00346CAD" w:rsidTr="00EA07E3">
        <w:trPr>
          <w:trHeight w:val="340"/>
        </w:trPr>
        <w:tc>
          <w:tcPr>
            <w:tcW w:w="992" w:type="dxa"/>
            <w:vMerge w:val="restart"/>
            <w:vAlign w:val="center"/>
          </w:tcPr>
          <w:p w:rsidR="00346CAD" w:rsidRPr="00346CAD" w:rsidRDefault="00EA07E3" w:rsidP="00EA07E3">
            <w:pPr>
              <w:spacing w:before="60" w:after="60" w:line="276" w:lineRule="auto"/>
              <w:jc w:val="center"/>
              <w:rPr>
                <w:rFonts w:ascii="Century Gothic" w:hAnsi="Century Gothic"/>
                <w:sz w:val="20"/>
                <w:szCs w:val="20"/>
                <w:lang w:val="en-CA"/>
              </w:rPr>
            </w:pPr>
            <w:r>
              <w:rPr>
                <w:rFonts w:ascii="Century Gothic" w:hAnsi="Century Gothic"/>
                <w:b/>
                <w:sz w:val="20"/>
                <w:szCs w:val="20"/>
                <w:lang w:val="en-CA"/>
              </w:rPr>
              <w:t>POST</w:t>
            </w:r>
          </w:p>
        </w:tc>
        <w:tc>
          <w:tcPr>
            <w:tcW w:w="1701" w:type="dxa"/>
          </w:tcPr>
          <w:p w:rsidR="00346CAD" w:rsidRPr="00346CAD" w:rsidRDefault="00346CAD" w:rsidP="00EA07E3">
            <w:pPr>
              <w:spacing w:before="60" w:after="60" w:line="276" w:lineRule="auto"/>
              <w:jc w:val="both"/>
              <w:rPr>
                <w:rFonts w:ascii="Century Gothic" w:hAnsi="Century Gothic"/>
                <w:sz w:val="20"/>
                <w:szCs w:val="20"/>
                <w:lang w:val="en-CA"/>
              </w:rPr>
            </w:pPr>
            <w:r w:rsidRPr="00346CAD">
              <w:rPr>
                <w:rFonts w:ascii="Century Gothic" w:hAnsi="Century Gothic"/>
                <w:sz w:val="20"/>
                <w:szCs w:val="20"/>
                <w:lang w:val="en-CA"/>
              </w:rPr>
              <w:t>pH</w:t>
            </w: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126" w:type="dxa"/>
          </w:tcPr>
          <w:p w:rsidR="00346CAD" w:rsidRPr="00346CAD" w:rsidRDefault="00346CAD" w:rsidP="00EA07E3">
            <w:pPr>
              <w:spacing w:before="60" w:after="60" w:line="276" w:lineRule="auto"/>
              <w:jc w:val="both"/>
              <w:rPr>
                <w:rFonts w:ascii="Century Gothic" w:hAnsi="Century Gothic"/>
                <w:sz w:val="20"/>
                <w:szCs w:val="20"/>
                <w:lang w:val="en-CA"/>
              </w:rPr>
            </w:pPr>
          </w:p>
        </w:tc>
      </w:tr>
      <w:tr w:rsidR="00346CAD" w:rsidRPr="00346CAD" w:rsidTr="00EA07E3">
        <w:trPr>
          <w:trHeight w:val="340"/>
        </w:trPr>
        <w:tc>
          <w:tcPr>
            <w:tcW w:w="992" w:type="dxa"/>
            <w:vMerge/>
            <w:vAlign w:val="center"/>
          </w:tcPr>
          <w:p w:rsidR="00346CAD" w:rsidRPr="00346CAD" w:rsidRDefault="00346CAD" w:rsidP="00EA07E3">
            <w:pPr>
              <w:spacing w:before="60" w:after="60" w:line="276" w:lineRule="auto"/>
              <w:jc w:val="center"/>
              <w:rPr>
                <w:rFonts w:ascii="Century Gothic" w:hAnsi="Century Gothic"/>
                <w:sz w:val="20"/>
                <w:szCs w:val="20"/>
                <w:lang w:val="en-CA"/>
              </w:rPr>
            </w:pPr>
          </w:p>
        </w:tc>
        <w:tc>
          <w:tcPr>
            <w:tcW w:w="1701" w:type="dxa"/>
          </w:tcPr>
          <w:p w:rsidR="00346CAD" w:rsidRPr="00346CAD" w:rsidRDefault="00346CAD" w:rsidP="00EA07E3">
            <w:pPr>
              <w:spacing w:before="60" w:after="60" w:line="276" w:lineRule="auto"/>
              <w:jc w:val="both"/>
              <w:rPr>
                <w:rFonts w:ascii="Century Gothic" w:hAnsi="Century Gothic"/>
                <w:sz w:val="20"/>
                <w:szCs w:val="20"/>
                <w:lang w:val="en-CA"/>
              </w:rPr>
            </w:pPr>
            <w:r w:rsidRPr="00346CAD">
              <w:rPr>
                <w:rFonts w:ascii="Century Gothic" w:hAnsi="Century Gothic"/>
                <w:sz w:val="20"/>
                <w:szCs w:val="20"/>
                <w:lang w:val="en-CA"/>
              </w:rPr>
              <w:t>Protein</w:t>
            </w: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126" w:type="dxa"/>
          </w:tcPr>
          <w:p w:rsidR="00346CAD" w:rsidRPr="00346CAD" w:rsidRDefault="00346CAD" w:rsidP="00EA07E3">
            <w:pPr>
              <w:spacing w:before="60" w:after="60" w:line="276" w:lineRule="auto"/>
              <w:jc w:val="both"/>
              <w:rPr>
                <w:rFonts w:ascii="Century Gothic" w:hAnsi="Century Gothic"/>
                <w:sz w:val="20"/>
                <w:szCs w:val="20"/>
                <w:lang w:val="en-CA"/>
              </w:rPr>
            </w:pPr>
          </w:p>
        </w:tc>
      </w:tr>
      <w:tr w:rsidR="00346CAD" w:rsidRPr="00346CAD" w:rsidTr="00EA07E3">
        <w:trPr>
          <w:trHeight w:val="340"/>
        </w:trPr>
        <w:tc>
          <w:tcPr>
            <w:tcW w:w="992" w:type="dxa"/>
            <w:vMerge/>
            <w:vAlign w:val="center"/>
          </w:tcPr>
          <w:p w:rsidR="00346CAD" w:rsidRPr="00346CAD" w:rsidRDefault="00346CAD" w:rsidP="00EA07E3">
            <w:pPr>
              <w:spacing w:before="60" w:after="60" w:line="276" w:lineRule="auto"/>
              <w:jc w:val="center"/>
              <w:rPr>
                <w:rFonts w:ascii="Century Gothic" w:hAnsi="Century Gothic"/>
                <w:sz w:val="20"/>
                <w:szCs w:val="20"/>
                <w:lang w:val="en-CA"/>
              </w:rPr>
            </w:pPr>
          </w:p>
        </w:tc>
        <w:tc>
          <w:tcPr>
            <w:tcW w:w="1701" w:type="dxa"/>
          </w:tcPr>
          <w:p w:rsidR="00346CAD" w:rsidRPr="00346CAD" w:rsidRDefault="00346CAD" w:rsidP="00EA07E3">
            <w:pPr>
              <w:spacing w:before="60" w:after="60" w:line="276" w:lineRule="auto"/>
              <w:jc w:val="both"/>
              <w:rPr>
                <w:rFonts w:ascii="Century Gothic" w:hAnsi="Century Gothic"/>
                <w:sz w:val="20"/>
                <w:szCs w:val="20"/>
                <w:lang w:val="en-CA"/>
              </w:rPr>
            </w:pPr>
            <w:r w:rsidRPr="00346CAD">
              <w:rPr>
                <w:rFonts w:ascii="Century Gothic" w:hAnsi="Century Gothic"/>
                <w:sz w:val="20"/>
                <w:szCs w:val="20"/>
                <w:lang w:val="en-CA"/>
              </w:rPr>
              <w:t>Glucose</w:t>
            </w: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126" w:type="dxa"/>
          </w:tcPr>
          <w:p w:rsidR="00346CAD" w:rsidRPr="00346CAD" w:rsidRDefault="00346CAD" w:rsidP="00EA07E3">
            <w:pPr>
              <w:spacing w:before="60" w:after="60" w:line="276" w:lineRule="auto"/>
              <w:jc w:val="both"/>
              <w:rPr>
                <w:rFonts w:ascii="Century Gothic" w:hAnsi="Century Gothic"/>
                <w:sz w:val="20"/>
                <w:szCs w:val="20"/>
                <w:lang w:val="en-CA"/>
              </w:rPr>
            </w:pPr>
          </w:p>
        </w:tc>
      </w:tr>
      <w:tr w:rsidR="00346CAD" w:rsidRPr="00346CAD" w:rsidTr="00EA07E3">
        <w:trPr>
          <w:trHeight w:val="340"/>
        </w:trPr>
        <w:tc>
          <w:tcPr>
            <w:tcW w:w="992" w:type="dxa"/>
            <w:vMerge/>
            <w:vAlign w:val="center"/>
          </w:tcPr>
          <w:p w:rsidR="00346CAD" w:rsidRPr="00346CAD" w:rsidRDefault="00346CAD" w:rsidP="00EA07E3">
            <w:pPr>
              <w:spacing w:before="60" w:after="60" w:line="276" w:lineRule="auto"/>
              <w:jc w:val="center"/>
              <w:rPr>
                <w:rFonts w:ascii="Century Gothic" w:hAnsi="Century Gothic"/>
                <w:sz w:val="20"/>
                <w:szCs w:val="20"/>
                <w:lang w:val="en-CA"/>
              </w:rPr>
            </w:pPr>
          </w:p>
        </w:tc>
        <w:tc>
          <w:tcPr>
            <w:tcW w:w="1701" w:type="dxa"/>
          </w:tcPr>
          <w:p w:rsidR="00346CAD" w:rsidRPr="00346CAD" w:rsidRDefault="00346CAD" w:rsidP="00EA07E3">
            <w:pPr>
              <w:spacing w:before="60" w:after="60" w:line="276" w:lineRule="auto"/>
              <w:jc w:val="both"/>
              <w:rPr>
                <w:rFonts w:ascii="Century Gothic" w:hAnsi="Century Gothic"/>
                <w:sz w:val="20"/>
                <w:szCs w:val="20"/>
                <w:lang w:val="en-CA"/>
              </w:rPr>
            </w:pPr>
            <w:r w:rsidRPr="00346CAD">
              <w:rPr>
                <w:rFonts w:ascii="Century Gothic" w:hAnsi="Century Gothic"/>
                <w:sz w:val="20"/>
                <w:szCs w:val="20"/>
                <w:lang w:val="en-CA"/>
              </w:rPr>
              <w:t>Ketones</w:t>
            </w: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410" w:type="dxa"/>
          </w:tcPr>
          <w:p w:rsidR="00346CAD" w:rsidRPr="00346CAD" w:rsidRDefault="00346CAD" w:rsidP="00EA07E3">
            <w:pPr>
              <w:spacing w:before="60" w:after="60" w:line="276" w:lineRule="auto"/>
              <w:jc w:val="both"/>
              <w:rPr>
                <w:rFonts w:ascii="Century Gothic" w:hAnsi="Century Gothic"/>
                <w:sz w:val="20"/>
                <w:szCs w:val="20"/>
                <w:lang w:val="en-CA"/>
              </w:rPr>
            </w:pPr>
          </w:p>
        </w:tc>
        <w:tc>
          <w:tcPr>
            <w:tcW w:w="2126" w:type="dxa"/>
          </w:tcPr>
          <w:p w:rsidR="00346CAD" w:rsidRPr="00346CAD" w:rsidRDefault="00346CAD" w:rsidP="00EA07E3">
            <w:pPr>
              <w:spacing w:before="60" w:after="60" w:line="276" w:lineRule="auto"/>
              <w:jc w:val="both"/>
              <w:rPr>
                <w:rFonts w:ascii="Century Gothic" w:hAnsi="Century Gothic"/>
                <w:sz w:val="20"/>
                <w:szCs w:val="20"/>
                <w:lang w:val="en-CA"/>
              </w:rPr>
            </w:pPr>
          </w:p>
        </w:tc>
      </w:tr>
    </w:tbl>
    <w:p w:rsidR="00EA07E3" w:rsidRPr="00EA07E3" w:rsidRDefault="00EA07E3" w:rsidP="00BF7C00">
      <w:pPr>
        <w:spacing w:before="240"/>
        <w:rPr>
          <w:rFonts w:ascii="Century Gothic" w:eastAsia="Times New Roman" w:hAnsi="Century Gothic" w:cs="Times New Roman"/>
          <w:b/>
          <w:color w:val="auto"/>
          <w:sz w:val="28"/>
          <w:szCs w:val="24"/>
        </w:rPr>
      </w:pPr>
      <w:r>
        <w:rPr>
          <w:rFonts w:ascii="Century Gothic" w:eastAsia="Times New Roman" w:hAnsi="Century Gothic" w:cs="Times New Roman"/>
          <w:b/>
          <w:color w:val="auto"/>
          <w:sz w:val="28"/>
          <w:szCs w:val="24"/>
        </w:rPr>
        <w:t xml:space="preserve">      </w:t>
      </w:r>
      <w:r w:rsidRPr="00EA07E3">
        <w:rPr>
          <w:rFonts w:ascii="Century Gothic" w:eastAsia="Times New Roman" w:hAnsi="Century Gothic" w:cs="Times New Roman"/>
          <w:b/>
          <w:color w:val="auto"/>
          <w:sz w:val="28"/>
          <w:szCs w:val="24"/>
        </w:rPr>
        <w:t>PRE Sample Comparison Pic</w:t>
      </w:r>
      <w:r>
        <w:rPr>
          <w:rFonts w:ascii="Century Gothic" w:eastAsia="Times New Roman" w:hAnsi="Century Gothic" w:cs="Times New Roman"/>
          <w:b/>
          <w:color w:val="auto"/>
          <w:sz w:val="28"/>
          <w:szCs w:val="24"/>
        </w:rPr>
        <w:tab/>
      </w:r>
      <w:r>
        <w:rPr>
          <w:rFonts w:ascii="Century Gothic" w:eastAsia="Times New Roman" w:hAnsi="Century Gothic" w:cs="Times New Roman"/>
          <w:b/>
          <w:color w:val="auto"/>
          <w:sz w:val="28"/>
          <w:szCs w:val="24"/>
        </w:rPr>
        <w:tab/>
        <w:t xml:space="preserve">    POST Sample Comparison Pic</w:t>
      </w:r>
      <w:r w:rsidRPr="00EA07E3">
        <w:rPr>
          <w:rFonts w:ascii="Century Gothic" w:eastAsia="Times New Roman" w:hAnsi="Century Gothic" w:cs="Times New Roman"/>
          <w:b/>
          <w:color w:val="auto"/>
          <w:sz w:val="28"/>
          <w:szCs w:val="24"/>
        </w:rPr>
        <w:br w:type="page"/>
      </w:r>
    </w:p>
    <w:p w:rsidR="001B35E8" w:rsidRPr="000A0893" w:rsidRDefault="005E6083" w:rsidP="001B35E8">
      <w:pPr>
        <w:keepNext/>
        <w:spacing w:after="0" w:line="240" w:lineRule="auto"/>
        <w:outlineLvl w:val="0"/>
        <w:rPr>
          <w:rFonts w:ascii="Century Gothic" w:eastAsia="Times New Roman" w:hAnsi="Century Gothic" w:cs="Times New Roman"/>
          <w:b/>
          <w:color w:val="auto"/>
          <w:sz w:val="28"/>
          <w:szCs w:val="24"/>
        </w:rPr>
      </w:pPr>
      <w:r w:rsidRPr="005E6083">
        <w:rPr>
          <w:rFonts w:ascii="Century Gothic" w:eastAsia="Times New Roman" w:hAnsi="Century Gothic" w:cs="Times New Roman"/>
          <w:color w:val="auto"/>
          <w:sz w:val="28"/>
          <w:szCs w:val="24"/>
        </w:rPr>
        <w:lastRenderedPageBreak/>
        <w:t>Name: _________________________   Date: ____________</w:t>
      </w:r>
    </w:p>
    <w:p w:rsidR="001B35E8" w:rsidRPr="000A0893" w:rsidRDefault="001B35E8" w:rsidP="001B35E8">
      <w:pPr>
        <w:spacing w:after="0" w:line="240" w:lineRule="auto"/>
        <w:rPr>
          <w:rFonts w:ascii="Century Gothic" w:eastAsia="Times New Roman" w:hAnsi="Century Gothic" w:cs="Times New Roman"/>
          <w:color w:val="auto"/>
          <w:sz w:val="20"/>
          <w:szCs w:val="20"/>
        </w:rPr>
      </w:pPr>
      <w:r w:rsidRPr="000A0893">
        <w:rPr>
          <w:rFonts w:ascii="Century Gothic" w:eastAsia="Times New Roman" w:hAnsi="Century Gothic" w:cs="Times New Roman"/>
          <w:color w:val="auto"/>
          <w:sz w:val="36"/>
          <w:szCs w:val="36"/>
        </w:rPr>
        <w:t>HSci20</w:t>
      </w:r>
      <w:r>
        <w:rPr>
          <w:rFonts w:ascii="Century Gothic" w:eastAsia="Times New Roman" w:hAnsi="Century Gothic" w:cs="Times New Roman"/>
          <w:color w:val="auto"/>
          <w:sz w:val="36"/>
          <w:szCs w:val="36"/>
        </w:rPr>
        <w:t>: DT</w:t>
      </w:r>
      <w:r w:rsidRPr="000A0893">
        <w:rPr>
          <w:rFonts w:ascii="Century Gothic" w:eastAsia="Times New Roman" w:hAnsi="Century Gothic" w:cs="Times New Roman"/>
          <w:color w:val="auto"/>
          <w:sz w:val="36"/>
          <w:szCs w:val="36"/>
        </w:rPr>
        <w:t xml:space="preserve">1 </w:t>
      </w:r>
      <w:r>
        <w:rPr>
          <w:rFonts w:ascii="Century Gothic" w:eastAsia="Times New Roman" w:hAnsi="Century Gothic" w:cs="Times New Roman"/>
          <w:color w:val="auto"/>
          <w:sz w:val="36"/>
          <w:szCs w:val="36"/>
        </w:rPr>
        <w:t>Diagnostics</w:t>
      </w:r>
      <w:r>
        <w:rPr>
          <w:rFonts w:ascii="Century Gothic" w:eastAsia="Times New Roman" w:hAnsi="Century Gothic" w:cs="Times New Roman"/>
          <w:color w:val="auto"/>
          <w:sz w:val="36"/>
          <w:szCs w:val="36"/>
        </w:rPr>
        <w:tab/>
      </w:r>
      <w:r>
        <w:rPr>
          <w:rFonts w:ascii="Century Gothic" w:eastAsia="Times New Roman" w:hAnsi="Century Gothic" w:cs="Times New Roman"/>
          <w:color w:val="auto"/>
          <w:sz w:val="36"/>
          <w:szCs w:val="36"/>
        </w:rPr>
        <w:tab/>
      </w:r>
      <w:r w:rsidRPr="000A0893">
        <w:rPr>
          <w:rFonts w:ascii="Century Gothic" w:eastAsia="Times New Roman" w:hAnsi="Century Gothic" w:cs="Times New Roman"/>
          <w:color w:val="auto"/>
          <w:sz w:val="36"/>
          <w:szCs w:val="36"/>
        </w:rPr>
        <w:tab/>
        <w:t xml:space="preserve">     </w:t>
      </w:r>
      <w:r>
        <w:rPr>
          <w:rFonts w:ascii="Century Gothic" w:eastAsia="Times New Roman" w:hAnsi="Century Gothic" w:cs="Times New Roman"/>
          <w:color w:val="auto"/>
          <w:sz w:val="36"/>
          <w:szCs w:val="36"/>
        </w:rPr>
        <w:tab/>
        <w:t xml:space="preserve">     </w:t>
      </w:r>
      <w:r>
        <w:rPr>
          <w:rFonts w:ascii="Century Gothic" w:eastAsia="Times New Roman" w:hAnsi="Century Gothic" w:cs="Times New Roman"/>
          <w:b/>
          <w:color w:val="auto"/>
          <w:sz w:val="36"/>
          <w:szCs w:val="36"/>
        </w:rPr>
        <w:t>Urinalysis Lab</w:t>
      </w:r>
    </w:p>
    <w:p w:rsidR="001B35E8" w:rsidRPr="000A0893" w:rsidRDefault="001B35E8" w:rsidP="001B35E8">
      <w:pPr>
        <w:spacing w:after="0" w:line="240" w:lineRule="auto"/>
        <w:rPr>
          <w:rFonts w:ascii="Verdana" w:eastAsia="Times New Roman" w:hAnsi="Verdana" w:cs="Times New Roman"/>
          <w:color w:val="auto"/>
          <w:sz w:val="20"/>
          <w:szCs w:val="20"/>
        </w:rPr>
      </w:pPr>
      <w:r w:rsidRPr="000A0893">
        <w:rPr>
          <w:rFonts w:ascii="Century Gothic" w:eastAsia="Times New Roman" w:hAnsi="Century Gothic" w:cs="Times New Roman"/>
          <w:noProof/>
          <w:color w:val="auto"/>
          <w:sz w:val="24"/>
          <w:szCs w:val="24"/>
        </w:rPr>
        <mc:AlternateContent>
          <mc:Choice Requires="wps">
            <w:drawing>
              <wp:anchor distT="0" distB="0" distL="114300" distR="114300" simplePos="0" relativeHeight="251668480" behindDoc="0" locked="0" layoutInCell="1" allowOverlap="1" wp14:anchorId="6BF8C1C6" wp14:editId="412EC28A">
                <wp:simplePos x="0" y="0"/>
                <wp:positionH relativeFrom="column">
                  <wp:posOffset>-19050</wp:posOffset>
                </wp:positionH>
                <wp:positionV relativeFrom="paragraph">
                  <wp:posOffset>53975</wp:posOffset>
                </wp:positionV>
                <wp:extent cx="5899785" cy="0"/>
                <wp:effectExtent l="0" t="0" r="24765"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5pt" to="463.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8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"/>
            </w:pict>
          </mc:Fallback>
        </mc:AlternateContent>
      </w:r>
    </w:p>
    <w:p w:rsidR="00346CAD" w:rsidRPr="001B35E8" w:rsidRDefault="00346CAD" w:rsidP="00346CAD">
      <w:pPr>
        <w:spacing w:before="120" w:after="120"/>
        <w:jc w:val="both"/>
        <w:rPr>
          <w:rFonts w:ascii="Century Gothic" w:hAnsi="Century Gothic"/>
          <w:b/>
          <w:sz w:val="24"/>
          <w:szCs w:val="20"/>
          <w:lang w:val="en-CA"/>
        </w:rPr>
      </w:pPr>
      <w:r w:rsidRPr="001B35E8">
        <w:rPr>
          <w:rFonts w:ascii="Century Gothic" w:hAnsi="Century Gothic"/>
          <w:b/>
          <w:sz w:val="24"/>
          <w:szCs w:val="20"/>
          <w:lang w:val="en-CA"/>
        </w:rPr>
        <w:t>Discussion Questions:</w:t>
      </w:r>
    </w:p>
    <w:p w:rsidR="00346CAD" w:rsidRDefault="00346CAD" w:rsidP="001B35E8">
      <w:pPr>
        <w:numPr>
          <w:ilvl w:val="0"/>
          <w:numId w:val="1"/>
        </w:numPr>
        <w:spacing w:before="120" w:after="120"/>
        <w:ind w:left="567" w:hanging="425"/>
        <w:jc w:val="both"/>
        <w:rPr>
          <w:rFonts w:ascii="Century Gothic" w:hAnsi="Century Gothic"/>
          <w:sz w:val="20"/>
          <w:szCs w:val="20"/>
          <w:lang w:val="en-CA"/>
        </w:rPr>
      </w:pPr>
      <w:r w:rsidRPr="00346CAD">
        <w:rPr>
          <w:rFonts w:ascii="Century Gothic" w:hAnsi="Century Gothic"/>
          <w:sz w:val="20"/>
          <w:szCs w:val="20"/>
          <w:lang w:val="en-CA"/>
        </w:rPr>
        <w:t xml:space="preserve">How can water intake be judged by the color of urine? </w:t>
      </w:r>
    </w:p>
    <w:p w:rsidR="001B35E8" w:rsidRDefault="001B35E8" w:rsidP="001B35E8">
      <w:pPr>
        <w:spacing w:before="120" w:after="120"/>
        <w:jc w:val="both"/>
        <w:rPr>
          <w:rFonts w:ascii="Century Gothic" w:hAnsi="Century Gothic"/>
          <w:sz w:val="20"/>
          <w:szCs w:val="20"/>
          <w:lang w:val="en-CA"/>
        </w:rPr>
      </w:pPr>
    </w:p>
    <w:p w:rsidR="001B35E8" w:rsidRPr="00346CAD" w:rsidRDefault="001B35E8" w:rsidP="001B35E8">
      <w:pPr>
        <w:spacing w:before="120" w:after="120"/>
        <w:jc w:val="both"/>
        <w:rPr>
          <w:rFonts w:ascii="Century Gothic" w:hAnsi="Century Gothic"/>
          <w:sz w:val="20"/>
          <w:szCs w:val="20"/>
          <w:lang w:val="en-CA"/>
        </w:rPr>
      </w:pPr>
    </w:p>
    <w:p w:rsidR="00346CAD" w:rsidRDefault="00346CAD" w:rsidP="001B35E8">
      <w:pPr>
        <w:numPr>
          <w:ilvl w:val="0"/>
          <w:numId w:val="1"/>
        </w:numPr>
        <w:spacing w:before="120" w:after="120"/>
        <w:ind w:left="567" w:hanging="425"/>
        <w:jc w:val="both"/>
        <w:rPr>
          <w:rFonts w:ascii="Century Gothic" w:hAnsi="Century Gothic"/>
          <w:sz w:val="20"/>
          <w:szCs w:val="20"/>
          <w:lang w:val="en-CA"/>
        </w:rPr>
      </w:pPr>
      <w:r w:rsidRPr="00346CAD">
        <w:rPr>
          <w:rFonts w:ascii="Century Gothic" w:hAnsi="Century Gothic"/>
          <w:sz w:val="20"/>
          <w:szCs w:val="20"/>
          <w:lang w:val="en-CA"/>
        </w:rPr>
        <w:t xml:space="preserve">What is the normal value for glucose in urine? </w:t>
      </w:r>
    </w:p>
    <w:p w:rsidR="001B35E8" w:rsidRPr="00346CAD" w:rsidRDefault="001B35E8" w:rsidP="001B35E8">
      <w:pPr>
        <w:spacing w:before="120" w:after="120"/>
        <w:jc w:val="both"/>
        <w:rPr>
          <w:rFonts w:ascii="Century Gothic" w:hAnsi="Century Gothic"/>
          <w:sz w:val="20"/>
          <w:szCs w:val="20"/>
          <w:lang w:val="en-CA"/>
        </w:rPr>
      </w:pPr>
    </w:p>
    <w:p w:rsidR="00346CAD" w:rsidRDefault="00346CAD" w:rsidP="001B35E8">
      <w:pPr>
        <w:numPr>
          <w:ilvl w:val="0"/>
          <w:numId w:val="1"/>
        </w:numPr>
        <w:spacing w:before="120" w:after="120"/>
        <w:ind w:left="567" w:hanging="425"/>
        <w:jc w:val="both"/>
        <w:rPr>
          <w:rFonts w:ascii="Century Gothic" w:hAnsi="Century Gothic"/>
          <w:sz w:val="20"/>
          <w:szCs w:val="20"/>
          <w:lang w:val="en-CA"/>
        </w:rPr>
      </w:pPr>
      <w:r w:rsidRPr="00346CAD">
        <w:rPr>
          <w:rFonts w:ascii="Century Gothic" w:hAnsi="Century Gothic"/>
          <w:sz w:val="20"/>
          <w:szCs w:val="20"/>
          <w:lang w:val="en-CA"/>
        </w:rPr>
        <w:t xml:space="preserve">Is it ever “normal” to find protein in urine? Why or why not? </w:t>
      </w:r>
    </w:p>
    <w:p w:rsidR="001B35E8" w:rsidRDefault="001B35E8" w:rsidP="001B35E8">
      <w:pPr>
        <w:pStyle w:val="ListParagraph"/>
        <w:rPr>
          <w:rFonts w:ascii="Century Gothic" w:hAnsi="Century Gothic"/>
          <w:sz w:val="20"/>
          <w:szCs w:val="20"/>
          <w:lang w:val="en-CA"/>
        </w:rPr>
      </w:pPr>
    </w:p>
    <w:p w:rsidR="001B35E8" w:rsidRPr="00346CAD" w:rsidRDefault="001B35E8" w:rsidP="001B35E8">
      <w:pPr>
        <w:spacing w:before="120" w:after="120"/>
        <w:ind w:left="567"/>
        <w:jc w:val="both"/>
        <w:rPr>
          <w:rFonts w:ascii="Century Gothic" w:hAnsi="Century Gothic"/>
          <w:sz w:val="20"/>
          <w:szCs w:val="20"/>
          <w:lang w:val="en-CA"/>
        </w:rPr>
      </w:pPr>
    </w:p>
    <w:p w:rsidR="00DC74BE" w:rsidRDefault="00DC74BE" w:rsidP="00DC74BE">
      <w:pPr>
        <w:numPr>
          <w:ilvl w:val="0"/>
          <w:numId w:val="1"/>
        </w:numPr>
        <w:spacing w:before="120" w:after="360"/>
        <w:ind w:left="567" w:hanging="425"/>
        <w:jc w:val="both"/>
        <w:rPr>
          <w:rFonts w:ascii="Century Gothic" w:hAnsi="Century Gothic"/>
          <w:sz w:val="20"/>
          <w:szCs w:val="20"/>
          <w:lang w:val="en-CA"/>
        </w:rPr>
      </w:pPr>
      <w:r>
        <w:rPr>
          <w:rFonts w:ascii="Century Gothic" w:hAnsi="Century Gothic"/>
          <w:sz w:val="20"/>
          <w:szCs w:val="20"/>
          <w:lang w:val="en-CA"/>
        </w:rPr>
        <w:t>a) Did you drink 2+ liters of water/day for the last 3 days?</w:t>
      </w:r>
    </w:p>
    <w:p w:rsidR="00DC74BE" w:rsidRDefault="00DC74BE" w:rsidP="00DC74BE">
      <w:pPr>
        <w:spacing w:before="120" w:after="360"/>
        <w:ind w:left="567"/>
        <w:jc w:val="both"/>
        <w:rPr>
          <w:rFonts w:ascii="Century Gothic" w:hAnsi="Century Gothic"/>
          <w:sz w:val="20"/>
          <w:szCs w:val="20"/>
          <w:lang w:val="en-CA"/>
        </w:rPr>
      </w:pPr>
      <w:r>
        <w:rPr>
          <w:rFonts w:ascii="Century Gothic" w:hAnsi="Century Gothic"/>
          <w:sz w:val="20"/>
          <w:szCs w:val="20"/>
          <w:lang w:val="en-CA"/>
        </w:rPr>
        <w:t>b) What affect did hydration or “de” hydration have on the macroscopic analysis of your POST urine sample?</w:t>
      </w:r>
    </w:p>
    <w:p w:rsidR="00DC74BE" w:rsidRDefault="00DC74BE" w:rsidP="00DC74BE">
      <w:pPr>
        <w:spacing w:before="120" w:after="360"/>
        <w:jc w:val="both"/>
        <w:rPr>
          <w:rFonts w:ascii="Century Gothic" w:hAnsi="Century Gothic"/>
          <w:sz w:val="20"/>
          <w:szCs w:val="20"/>
          <w:lang w:val="en-CA"/>
        </w:rPr>
      </w:pPr>
    </w:p>
    <w:p w:rsidR="001B35E8" w:rsidRDefault="00346CAD" w:rsidP="00DC74BE">
      <w:pPr>
        <w:numPr>
          <w:ilvl w:val="0"/>
          <w:numId w:val="1"/>
        </w:numPr>
        <w:spacing w:before="120" w:after="360"/>
        <w:ind w:left="567" w:hanging="425"/>
        <w:jc w:val="both"/>
        <w:rPr>
          <w:rFonts w:ascii="Century Gothic" w:hAnsi="Century Gothic"/>
          <w:sz w:val="20"/>
          <w:szCs w:val="20"/>
          <w:lang w:val="en-CA"/>
        </w:rPr>
      </w:pPr>
      <w:r w:rsidRPr="00346CAD">
        <w:rPr>
          <w:rFonts w:ascii="Century Gothic" w:hAnsi="Century Gothic"/>
          <w:sz w:val="20"/>
          <w:szCs w:val="20"/>
          <w:lang w:val="en-CA"/>
        </w:rPr>
        <w:t xml:space="preserve">The presence of ketones is often high in the urine of both diabetics and peoples who suffer from anorexia. What characteristics would these two groups have in common that would cause this to happen? </w:t>
      </w:r>
    </w:p>
    <w:p w:rsidR="001B35E8" w:rsidRDefault="001B35E8" w:rsidP="00DC74BE">
      <w:pPr>
        <w:spacing w:before="120" w:after="360"/>
        <w:jc w:val="both"/>
        <w:rPr>
          <w:rFonts w:ascii="Century Gothic" w:hAnsi="Century Gothic"/>
          <w:sz w:val="20"/>
          <w:szCs w:val="20"/>
          <w:lang w:val="en-CA"/>
        </w:rPr>
      </w:pPr>
    </w:p>
    <w:p w:rsidR="00DC74BE" w:rsidRDefault="00DC74BE" w:rsidP="00DC74BE">
      <w:pPr>
        <w:spacing w:before="120" w:after="120"/>
        <w:jc w:val="both"/>
        <w:rPr>
          <w:rFonts w:ascii="Century Gothic" w:hAnsi="Century Gothic"/>
          <w:sz w:val="20"/>
          <w:szCs w:val="20"/>
          <w:lang w:val="en-CA"/>
        </w:rPr>
      </w:pPr>
    </w:p>
    <w:p w:rsidR="00DC74BE" w:rsidRPr="00346CAD" w:rsidRDefault="00DC74BE" w:rsidP="00DC74BE">
      <w:pPr>
        <w:spacing w:before="120" w:after="120"/>
        <w:jc w:val="both"/>
        <w:rPr>
          <w:rFonts w:ascii="Century Gothic" w:hAnsi="Century Gothic"/>
          <w:sz w:val="20"/>
          <w:szCs w:val="20"/>
          <w:lang w:val="en-CA"/>
        </w:rPr>
      </w:pPr>
    </w:p>
    <w:p w:rsidR="00346CAD" w:rsidRPr="001B35E8" w:rsidRDefault="00346CAD" w:rsidP="00346CAD">
      <w:pPr>
        <w:spacing w:before="120" w:after="120"/>
        <w:jc w:val="both"/>
        <w:rPr>
          <w:rFonts w:ascii="Century Gothic" w:hAnsi="Century Gothic"/>
          <w:b/>
          <w:sz w:val="24"/>
          <w:szCs w:val="20"/>
          <w:lang w:val="en-CA"/>
        </w:rPr>
      </w:pPr>
      <w:r w:rsidRPr="001B35E8">
        <w:rPr>
          <w:rFonts w:ascii="Century Gothic" w:hAnsi="Century Gothic"/>
          <w:b/>
          <w:sz w:val="24"/>
          <w:szCs w:val="20"/>
          <w:lang w:val="en-CA"/>
        </w:rPr>
        <w:t xml:space="preserve">Conclusion: </w:t>
      </w:r>
    </w:p>
    <w:p w:rsidR="00346CAD" w:rsidRPr="00346CAD" w:rsidRDefault="00346CAD" w:rsidP="00346CAD">
      <w:pPr>
        <w:spacing w:before="120" w:after="120"/>
        <w:jc w:val="both"/>
        <w:rPr>
          <w:rFonts w:ascii="Century Gothic" w:hAnsi="Century Gothic"/>
          <w:sz w:val="20"/>
          <w:szCs w:val="20"/>
          <w:lang w:val="en-CA"/>
        </w:rPr>
      </w:pPr>
      <w:r w:rsidRPr="00346CAD">
        <w:rPr>
          <w:rFonts w:ascii="Century Gothic" w:hAnsi="Century Gothic"/>
          <w:sz w:val="20"/>
          <w:szCs w:val="20"/>
          <w:lang w:val="en-CA"/>
        </w:rPr>
        <w:t xml:space="preserve">Write a </w:t>
      </w:r>
      <w:r w:rsidRPr="0028044F">
        <w:rPr>
          <w:rFonts w:ascii="Century Gothic" w:hAnsi="Century Gothic"/>
          <w:sz w:val="20"/>
          <w:szCs w:val="20"/>
          <w:u w:val="single"/>
          <w:lang w:val="en-CA"/>
        </w:rPr>
        <w:t>paragraph</w:t>
      </w:r>
      <w:r w:rsidRPr="00346CAD">
        <w:rPr>
          <w:rFonts w:ascii="Century Gothic" w:hAnsi="Century Gothic"/>
          <w:sz w:val="20"/>
          <w:szCs w:val="20"/>
          <w:lang w:val="en-CA"/>
        </w:rPr>
        <w:t xml:space="preserve"> that summarizes your results and relates back to your purpose. This is where you should summarize your data and have a chance to analyze the results you observed in the lab. For example, if a sample 2 had a positive protein and ketone result…what does that mean? </w:t>
      </w:r>
    </w:p>
    <w:p w:rsidR="00346CAD" w:rsidRPr="00346CAD" w:rsidRDefault="00346CAD" w:rsidP="00346CAD">
      <w:pPr>
        <w:spacing w:before="120" w:after="120"/>
        <w:jc w:val="both"/>
        <w:rPr>
          <w:rFonts w:ascii="Century Gothic" w:hAnsi="Century Gothic"/>
          <w:sz w:val="20"/>
          <w:szCs w:val="20"/>
          <w:lang w:val="en-CA"/>
        </w:rPr>
      </w:pPr>
      <w:r w:rsidRPr="00346CAD">
        <w:rPr>
          <w:rFonts w:ascii="Century Gothic" w:hAnsi="Century Gothic"/>
          <w:sz w:val="20"/>
          <w:szCs w:val="20"/>
          <w:lang w:val="en-CA"/>
        </w:rPr>
        <w:t xml:space="preserve"> </w:t>
      </w:r>
    </w:p>
    <w:p w:rsidR="00346CAD" w:rsidRPr="00346CAD" w:rsidRDefault="00346CAD" w:rsidP="00346CAD">
      <w:pPr>
        <w:spacing w:before="120" w:after="120"/>
        <w:rPr>
          <w:rFonts w:asciiTheme="minorHAnsi" w:hAnsiTheme="minorHAnsi"/>
          <w:sz w:val="20"/>
          <w:szCs w:val="20"/>
        </w:rPr>
      </w:pPr>
    </w:p>
    <w:p w:rsidR="00346CAD" w:rsidRPr="00346CAD" w:rsidRDefault="00346CAD" w:rsidP="00346CAD">
      <w:pPr>
        <w:spacing w:before="120" w:after="120"/>
        <w:rPr>
          <w:rFonts w:asciiTheme="minorHAnsi" w:hAnsiTheme="minorHAnsi"/>
          <w:sz w:val="20"/>
          <w:szCs w:val="20"/>
        </w:rPr>
      </w:pPr>
    </w:p>
    <w:p w:rsidR="00346CAD" w:rsidRPr="00346CAD" w:rsidRDefault="00346CAD" w:rsidP="00346CAD">
      <w:pPr>
        <w:spacing w:before="120" w:after="120"/>
        <w:rPr>
          <w:rFonts w:asciiTheme="minorHAnsi" w:hAnsiTheme="minorHAnsi"/>
          <w:sz w:val="20"/>
          <w:szCs w:val="20"/>
        </w:rPr>
      </w:pPr>
    </w:p>
    <w:p w:rsidR="00346CAD" w:rsidRPr="00346CAD" w:rsidRDefault="00346CAD" w:rsidP="00346CAD">
      <w:pPr>
        <w:spacing w:before="120" w:after="120"/>
        <w:rPr>
          <w:rFonts w:asciiTheme="minorHAnsi" w:hAnsiTheme="minorHAnsi"/>
          <w:sz w:val="20"/>
          <w:szCs w:val="20"/>
        </w:rPr>
      </w:pPr>
    </w:p>
    <w:p w:rsidR="00346CAD" w:rsidRPr="00346CAD" w:rsidRDefault="00346CAD" w:rsidP="00346CAD">
      <w:pPr>
        <w:spacing w:before="120" w:after="120"/>
        <w:rPr>
          <w:rFonts w:asciiTheme="minorHAnsi" w:hAnsiTheme="minorHAnsi"/>
          <w:sz w:val="20"/>
          <w:szCs w:val="20"/>
        </w:rPr>
      </w:pPr>
    </w:p>
    <w:p w:rsidR="00B67F84" w:rsidRDefault="00B67F84">
      <w:pPr>
        <w:rPr>
          <w:rFonts w:asciiTheme="minorHAnsi" w:hAnsiTheme="minorHAnsi"/>
          <w:sz w:val="20"/>
          <w:szCs w:val="20"/>
        </w:rPr>
      </w:pPr>
      <w:r>
        <w:rPr>
          <w:rFonts w:asciiTheme="minorHAnsi" w:hAnsiTheme="minorHAnsi"/>
          <w:sz w:val="20"/>
          <w:szCs w:val="20"/>
        </w:rPr>
        <w:br w:type="page"/>
      </w:r>
    </w:p>
    <w:p w:rsidR="00B67F84" w:rsidRPr="000A0893" w:rsidRDefault="00B67F84" w:rsidP="00B67F84">
      <w:pPr>
        <w:keepNext/>
        <w:spacing w:after="0" w:line="240" w:lineRule="auto"/>
        <w:outlineLvl w:val="0"/>
        <w:rPr>
          <w:rFonts w:ascii="Century Gothic" w:eastAsia="Times New Roman" w:hAnsi="Century Gothic" w:cs="Times New Roman"/>
          <w:b/>
          <w:color w:val="auto"/>
          <w:sz w:val="28"/>
          <w:szCs w:val="24"/>
        </w:rPr>
      </w:pPr>
      <w:r>
        <w:rPr>
          <w:rFonts w:ascii="Century Gothic" w:eastAsia="Times New Roman" w:hAnsi="Century Gothic" w:cs="Times New Roman"/>
          <w:color w:val="auto"/>
          <w:sz w:val="28"/>
          <w:szCs w:val="24"/>
        </w:rPr>
        <w:lastRenderedPageBreak/>
        <w:t>Miss Foley</w:t>
      </w:r>
    </w:p>
    <w:p w:rsidR="00B67F84" w:rsidRPr="000A0893" w:rsidRDefault="00B67F84" w:rsidP="00B67F84">
      <w:pPr>
        <w:spacing w:after="0" w:line="240" w:lineRule="auto"/>
        <w:rPr>
          <w:rFonts w:ascii="Century Gothic" w:eastAsia="Times New Roman" w:hAnsi="Century Gothic" w:cs="Times New Roman"/>
          <w:color w:val="auto"/>
          <w:sz w:val="20"/>
          <w:szCs w:val="20"/>
        </w:rPr>
      </w:pPr>
      <w:r w:rsidRPr="000A0893">
        <w:rPr>
          <w:rFonts w:ascii="Century Gothic" w:eastAsia="Times New Roman" w:hAnsi="Century Gothic" w:cs="Times New Roman"/>
          <w:color w:val="auto"/>
          <w:sz w:val="36"/>
          <w:szCs w:val="36"/>
        </w:rPr>
        <w:t>HSci20</w:t>
      </w:r>
      <w:r>
        <w:rPr>
          <w:rFonts w:ascii="Century Gothic" w:eastAsia="Times New Roman" w:hAnsi="Century Gothic" w:cs="Times New Roman"/>
          <w:color w:val="auto"/>
          <w:sz w:val="36"/>
          <w:szCs w:val="36"/>
        </w:rPr>
        <w:t>: DT</w:t>
      </w:r>
      <w:r w:rsidRPr="000A0893">
        <w:rPr>
          <w:rFonts w:ascii="Century Gothic" w:eastAsia="Times New Roman" w:hAnsi="Century Gothic" w:cs="Times New Roman"/>
          <w:color w:val="auto"/>
          <w:sz w:val="36"/>
          <w:szCs w:val="36"/>
        </w:rPr>
        <w:t xml:space="preserve">1 </w:t>
      </w:r>
      <w:r>
        <w:rPr>
          <w:rFonts w:ascii="Century Gothic" w:eastAsia="Times New Roman" w:hAnsi="Century Gothic" w:cs="Times New Roman"/>
          <w:color w:val="auto"/>
          <w:sz w:val="36"/>
          <w:szCs w:val="36"/>
        </w:rPr>
        <w:t>Diagnostics</w:t>
      </w:r>
      <w:r>
        <w:rPr>
          <w:rFonts w:ascii="Century Gothic" w:eastAsia="Times New Roman" w:hAnsi="Century Gothic" w:cs="Times New Roman"/>
          <w:color w:val="auto"/>
          <w:sz w:val="36"/>
          <w:szCs w:val="36"/>
        </w:rPr>
        <w:tab/>
      </w:r>
      <w:r>
        <w:rPr>
          <w:rFonts w:ascii="Century Gothic" w:eastAsia="Times New Roman" w:hAnsi="Century Gothic" w:cs="Times New Roman"/>
          <w:color w:val="auto"/>
          <w:sz w:val="36"/>
          <w:szCs w:val="36"/>
        </w:rPr>
        <w:tab/>
      </w:r>
      <w:r w:rsidRPr="000A0893">
        <w:rPr>
          <w:rFonts w:ascii="Century Gothic" w:eastAsia="Times New Roman" w:hAnsi="Century Gothic" w:cs="Times New Roman"/>
          <w:color w:val="auto"/>
          <w:sz w:val="36"/>
          <w:szCs w:val="36"/>
        </w:rPr>
        <w:tab/>
        <w:t xml:space="preserve">     </w:t>
      </w:r>
      <w:r>
        <w:rPr>
          <w:rFonts w:ascii="Century Gothic" w:eastAsia="Times New Roman" w:hAnsi="Century Gothic" w:cs="Times New Roman"/>
          <w:color w:val="auto"/>
          <w:sz w:val="36"/>
          <w:szCs w:val="36"/>
        </w:rPr>
        <w:tab/>
        <w:t xml:space="preserve">     </w:t>
      </w:r>
      <w:r>
        <w:rPr>
          <w:rFonts w:ascii="Century Gothic" w:eastAsia="Times New Roman" w:hAnsi="Century Gothic" w:cs="Times New Roman"/>
          <w:b/>
          <w:color w:val="auto"/>
          <w:sz w:val="36"/>
          <w:szCs w:val="36"/>
        </w:rPr>
        <w:t>Urinalysis Lab</w:t>
      </w:r>
    </w:p>
    <w:p w:rsidR="00B67F84" w:rsidRPr="000A0893" w:rsidRDefault="00B67F84" w:rsidP="00B67F84">
      <w:pPr>
        <w:spacing w:after="0" w:line="240" w:lineRule="auto"/>
        <w:rPr>
          <w:rFonts w:ascii="Verdana" w:eastAsia="Times New Roman" w:hAnsi="Verdana" w:cs="Times New Roman"/>
          <w:color w:val="auto"/>
          <w:sz w:val="20"/>
          <w:szCs w:val="20"/>
        </w:rPr>
      </w:pPr>
      <w:r w:rsidRPr="000A0893">
        <w:rPr>
          <w:rFonts w:ascii="Century Gothic" w:eastAsia="Times New Roman" w:hAnsi="Century Gothic" w:cs="Times New Roman"/>
          <w:noProof/>
          <w:color w:val="auto"/>
          <w:sz w:val="24"/>
          <w:szCs w:val="24"/>
        </w:rPr>
        <mc:AlternateContent>
          <mc:Choice Requires="wps">
            <w:drawing>
              <wp:anchor distT="0" distB="0" distL="114300" distR="114300" simplePos="0" relativeHeight="251672576" behindDoc="0" locked="0" layoutInCell="1" allowOverlap="1" wp14:anchorId="773EEACA" wp14:editId="43C23814">
                <wp:simplePos x="0" y="0"/>
                <wp:positionH relativeFrom="column">
                  <wp:posOffset>-19050</wp:posOffset>
                </wp:positionH>
                <wp:positionV relativeFrom="paragraph">
                  <wp:posOffset>53975</wp:posOffset>
                </wp:positionV>
                <wp:extent cx="5899785" cy="0"/>
                <wp:effectExtent l="0" t="0" r="24765"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5pt" to="463.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fS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"/>
            </w:pict>
          </mc:Fallback>
        </mc:AlternateContent>
      </w:r>
    </w:p>
    <w:p w:rsidR="00B67F84" w:rsidRPr="00A8509F" w:rsidRDefault="00B67F84" w:rsidP="007F5104">
      <w:pPr>
        <w:spacing w:after="0"/>
        <w:jc w:val="center"/>
        <w:rPr>
          <w:rFonts w:ascii="Century Gothic" w:hAnsi="Century Gothic"/>
          <w:b/>
          <w:sz w:val="40"/>
          <w:szCs w:val="20"/>
        </w:rPr>
      </w:pPr>
      <w:r w:rsidRPr="00A8509F">
        <w:rPr>
          <w:rFonts w:ascii="Century Gothic" w:hAnsi="Century Gothic"/>
          <w:b/>
          <w:sz w:val="40"/>
          <w:szCs w:val="20"/>
        </w:rPr>
        <w:t>Urinalysis Interpretation</w:t>
      </w:r>
    </w:p>
    <w:p w:rsidR="00B67F84" w:rsidRPr="00A8509F" w:rsidRDefault="0045006F" w:rsidP="0045006F">
      <w:pPr>
        <w:spacing w:after="120"/>
        <w:jc w:val="both"/>
        <w:rPr>
          <w:rFonts w:ascii="Century Gothic" w:hAnsi="Century Gothic"/>
          <w:b/>
          <w:szCs w:val="20"/>
        </w:rPr>
      </w:pPr>
      <w:r w:rsidRPr="00A8509F">
        <w:rPr>
          <w:rFonts w:ascii="Century Gothic" w:hAnsi="Century Gothic"/>
          <w:b/>
          <w:szCs w:val="20"/>
        </w:rPr>
        <w:t>Smell</w:t>
      </w:r>
    </w:p>
    <w:p w:rsidR="00B67F84" w:rsidRPr="00A8509F" w:rsidRDefault="00B67F84" w:rsidP="002B53DE">
      <w:pPr>
        <w:spacing w:after="0"/>
        <w:jc w:val="both"/>
        <w:rPr>
          <w:rFonts w:ascii="Century Gothic" w:hAnsi="Century Gothic"/>
          <w:sz w:val="18"/>
          <w:szCs w:val="20"/>
        </w:rPr>
      </w:pPr>
      <w:r w:rsidRPr="00A8509F">
        <w:rPr>
          <w:rFonts w:ascii="Century Gothic" w:hAnsi="Century Gothic"/>
          <w:sz w:val="18"/>
          <w:szCs w:val="20"/>
        </w:rPr>
        <w:t xml:space="preserve">The normal smell of urine can be described as </w:t>
      </w:r>
      <w:r w:rsidRPr="00A8509F">
        <w:rPr>
          <w:rFonts w:ascii="Century Gothic" w:hAnsi="Century Gothic"/>
          <w:b/>
          <w:sz w:val="18"/>
          <w:szCs w:val="20"/>
          <w:u w:val="single"/>
        </w:rPr>
        <w:t>urinoid</w:t>
      </w:r>
      <w:r w:rsidRPr="00A8509F">
        <w:rPr>
          <w:rFonts w:ascii="Century Gothic" w:hAnsi="Century Gothic"/>
          <w:sz w:val="18"/>
          <w:szCs w:val="20"/>
        </w:rPr>
        <w:t>.</w:t>
      </w:r>
      <w:r w:rsidR="0045006F" w:rsidRPr="00A8509F">
        <w:rPr>
          <w:rFonts w:ascii="Century Gothic" w:hAnsi="Century Gothic"/>
          <w:sz w:val="18"/>
          <w:szCs w:val="20"/>
        </w:rPr>
        <w:t xml:space="preserve"> </w:t>
      </w:r>
      <w:r w:rsidRPr="00A8509F">
        <w:rPr>
          <w:rFonts w:ascii="Century Gothic" w:hAnsi="Century Gothic"/>
          <w:sz w:val="18"/>
          <w:szCs w:val="20"/>
        </w:rPr>
        <w:t>Other smells of interest include:</w:t>
      </w:r>
    </w:p>
    <w:p w:rsidR="00B67F84" w:rsidRPr="00A8509F" w:rsidRDefault="007F5104" w:rsidP="002B53DE">
      <w:pPr>
        <w:pStyle w:val="ListParagraph"/>
        <w:numPr>
          <w:ilvl w:val="0"/>
          <w:numId w:val="8"/>
        </w:numPr>
        <w:spacing w:after="0"/>
        <w:ind w:left="709"/>
        <w:jc w:val="both"/>
        <w:rPr>
          <w:rFonts w:ascii="Century Gothic" w:hAnsi="Century Gothic"/>
          <w:sz w:val="18"/>
          <w:szCs w:val="20"/>
        </w:rPr>
      </w:pPr>
      <w:r w:rsidRPr="00A8509F">
        <w:rPr>
          <w:rFonts w:ascii="Century Gothic" w:hAnsi="Century Gothic"/>
          <w:sz w:val="20"/>
          <w:szCs w:val="20"/>
        </w:rPr>
        <w:t>Fecal</w:t>
      </w:r>
      <w:r w:rsidR="002B53DE" w:rsidRPr="00A8509F">
        <w:rPr>
          <w:rFonts w:ascii="Century Gothic" w:hAnsi="Century Gothic"/>
          <w:sz w:val="20"/>
          <w:szCs w:val="20"/>
        </w:rPr>
        <w:t xml:space="preserve"> smell - </w:t>
      </w:r>
      <w:r w:rsidR="00B67F84" w:rsidRPr="00A8509F">
        <w:rPr>
          <w:rFonts w:ascii="Century Gothic" w:hAnsi="Century Gothic"/>
          <w:sz w:val="18"/>
          <w:szCs w:val="20"/>
        </w:rPr>
        <w:t>gastrointestinal-bladder fistula</w:t>
      </w:r>
    </w:p>
    <w:p w:rsidR="00B67F84" w:rsidRPr="00A8509F" w:rsidRDefault="002B53DE" w:rsidP="002B53DE">
      <w:pPr>
        <w:pStyle w:val="ListParagraph"/>
        <w:numPr>
          <w:ilvl w:val="0"/>
          <w:numId w:val="8"/>
        </w:numPr>
        <w:spacing w:after="0"/>
        <w:ind w:left="709"/>
        <w:jc w:val="both"/>
        <w:rPr>
          <w:rFonts w:ascii="Century Gothic" w:hAnsi="Century Gothic"/>
          <w:sz w:val="18"/>
          <w:szCs w:val="20"/>
        </w:rPr>
      </w:pPr>
      <w:r w:rsidRPr="00A8509F">
        <w:rPr>
          <w:rFonts w:ascii="Century Gothic" w:hAnsi="Century Gothic"/>
          <w:sz w:val="20"/>
          <w:szCs w:val="20"/>
        </w:rPr>
        <w:t>Fruity or sweet smell</w:t>
      </w:r>
      <w:r w:rsidR="00B67F84" w:rsidRPr="00A8509F">
        <w:rPr>
          <w:rFonts w:ascii="Century Gothic" w:hAnsi="Century Gothic"/>
          <w:sz w:val="20"/>
          <w:szCs w:val="20"/>
        </w:rPr>
        <w:t xml:space="preserve"> </w:t>
      </w:r>
      <w:r w:rsidRPr="00A8509F">
        <w:rPr>
          <w:rFonts w:ascii="Century Gothic" w:hAnsi="Century Gothic"/>
          <w:sz w:val="20"/>
          <w:szCs w:val="20"/>
        </w:rPr>
        <w:t xml:space="preserve">- </w:t>
      </w:r>
      <w:r w:rsidR="00B67F84" w:rsidRPr="00A8509F">
        <w:rPr>
          <w:rFonts w:ascii="Century Gothic" w:hAnsi="Century Gothic"/>
          <w:sz w:val="18"/>
          <w:szCs w:val="20"/>
        </w:rPr>
        <w:t>diabetic ketoacidosis</w:t>
      </w:r>
    </w:p>
    <w:p w:rsidR="00B67F84" w:rsidRPr="00A8509F" w:rsidRDefault="00A8509F" w:rsidP="002B53DE">
      <w:pPr>
        <w:pStyle w:val="ListParagraph"/>
        <w:numPr>
          <w:ilvl w:val="0"/>
          <w:numId w:val="8"/>
        </w:numPr>
        <w:spacing w:after="0"/>
        <w:ind w:left="709"/>
        <w:jc w:val="both"/>
        <w:rPr>
          <w:rFonts w:ascii="Century Gothic" w:hAnsi="Century Gothic"/>
          <w:sz w:val="18"/>
          <w:szCs w:val="20"/>
        </w:rPr>
      </w:pPr>
      <w:r>
        <w:rPr>
          <w:rFonts w:ascii="Century Gothic" w:hAnsi="Century Gothic"/>
          <w:sz w:val="20"/>
          <w:szCs w:val="20"/>
        </w:rPr>
        <w:t>A</w:t>
      </w:r>
      <w:r w:rsidR="002B53DE" w:rsidRPr="00A8509F">
        <w:rPr>
          <w:rFonts w:ascii="Century Gothic" w:hAnsi="Century Gothic"/>
          <w:sz w:val="20"/>
          <w:szCs w:val="20"/>
        </w:rPr>
        <w:t>mmonia</w:t>
      </w:r>
      <w:r>
        <w:rPr>
          <w:rFonts w:ascii="Century Gothic" w:hAnsi="Century Gothic"/>
          <w:sz w:val="20"/>
          <w:szCs w:val="20"/>
        </w:rPr>
        <w:t xml:space="preserve"> smell</w:t>
      </w:r>
      <w:r w:rsidR="00B67F84" w:rsidRPr="00A8509F">
        <w:rPr>
          <w:rFonts w:ascii="Century Gothic" w:hAnsi="Century Gothic"/>
          <w:sz w:val="20"/>
          <w:szCs w:val="20"/>
        </w:rPr>
        <w:t xml:space="preserve"> </w:t>
      </w:r>
      <w:r w:rsidR="002B53DE" w:rsidRPr="00A8509F">
        <w:rPr>
          <w:rFonts w:ascii="Century Gothic" w:hAnsi="Century Gothic"/>
          <w:sz w:val="20"/>
          <w:szCs w:val="20"/>
        </w:rPr>
        <w:t xml:space="preserve">- </w:t>
      </w:r>
      <w:r w:rsidR="00B67F84" w:rsidRPr="00A8509F">
        <w:rPr>
          <w:rFonts w:ascii="Century Gothic" w:hAnsi="Century Gothic"/>
          <w:sz w:val="18"/>
          <w:szCs w:val="20"/>
        </w:rPr>
        <w:t>alkaline fermentation.</w:t>
      </w:r>
    </w:p>
    <w:p w:rsidR="00B67F84" w:rsidRPr="00A8509F" w:rsidRDefault="00A8509F" w:rsidP="007F5104">
      <w:pPr>
        <w:pStyle w:val="ListParagraph"/>
        <w:numPr>
          <w:ilvl w:val="0"/>
          <w:numId w:val="8"/>
        </w:numPr>
        <w:spacing w:after="120"/>
        <w:ind w:left="709"/>
        <w:jc w:val="both"/>
        <w:rPr>
          <w:rFonts w:ascii="Century Gothic" w:hAnsi="Century Gothic"/>
          <w:sz w:val="18"/>
          <w:szCs w:val="20"/>
        </w:rPr>
      </w:pPr>
      <w:r>
        <w:rPr>
          <w:rFonts w:ascii="Century Gothic" w:hAnsi="Century Gothic"/>
          <w:sz w:val="20"/>
          <w:szCs w:val="20"/>
        </w:rPr>
        <w:t>A</w:t>
      </w:r>
      <w:r w:rsidR="002B53DE" w:rsidRPr="00A8509F">
        <w:rPr>
          <w:rFonts w:ascii="Century Gothic" w:hAnsi="Century Gothic"/>
          <w:sz w:val="20"/>
          <w:szCs w:val="20"/>
        </w:rPr>
        <w:t>sparagus</w:t>
      </w:r>
      <w:r>
        <w:rPr>
          <w:rFonts w:ascii="Century Gothic" w:hAnsi="Century Gothic"/>
          <w:sz w:val="20"/>
          <w:szCs w:val="20"/>
        </w:rPr>
        <w:t xml:space="preserve"> smell</w:t>
      </w:r>
      <w:r w:rsidR="002B53DE" w:rsidRPr="00A8509F">
        <w:rPr>
          <w:rFonts w:ascii="Century Gothic" w:hAnsi="Century Gothic"/>
          <w:sz w:val="20"/>
          <w:szCs w:val="20"/>
        </w:rPr>
        <w:t xml:space="preserve"> - </w:t>
      </w:r>
      <w:r w:rsidR="00B67F84" w:rsidRPr="00A8509F">
        <w:rPr>
          <w:rFonts w:ascii="Century Gothic" w:hAnsi="Century Gothic"/>
          <w:sz w:val="18"/>
          <w:szCs w:val="20"/>
        </w:rPr>
        <w:t>eating a lot of asparagus</w:t>
      </w:r>
      <w:r>
        <w:rPr>
          <w:rFonts w:ascii="Century Gothic" w:hAnsi="Century Gothic"/>
          <w:sz w:val="18"/>
          <w:szCs w:val="20"/>
        </w:rPr>
        <w:t>, can often smell it within 20 min of ingestion</w:t>
      </w:r>
    </w:p>
    <w:p w:rsidR="00B67F84" w:rsidRPr="00A8509F" w:rsidRDefault="0045006F" w:rsidP="002B53DE">
      <w:pPr>
        <w:spacing w:after="120"/>
        <w:jc w:val="both"/>
        <w:rPr>
          <w:rFonts w:ascii="Century Gothic" w:hAnsi="Century Gothic"/>
          <w:b/>
          <w:szCs w:val="20"/>
        </w:rPr>
      </w:pPr>
      <w:r w:rsidRPr="00A8509F">
        <w:rPr>
          <w:rFonts w:ascii="Century Gothic" w:hAnsi="Century Gothic"/>
          <w:b/>
          <w:szCs w:val="20"/>
        </w:rPr>
        <w:t>Colour</w:t>
      </w:r>
    </w:p>
    <w:p w:rsidR="00B67F84" w:rsidRPr="00A8509F" w:rsidRDefault="00B67F84" w:rsidP="007F5104">
      <w:pPr>
        <w:spacing w:after="120"/>
        <w:jc w:val="both"/>
        <w:rPr>
          <w:rFonts w:ascii="Century Gothic" w:hAnsi="Century Gothic"/>
          <w:sz w:val="18"/>
          <w:szCs w:val="20"/>
        </w:rPr>
      </w:pPr>
      <w:r w:rsidRPr="00A8509F">
        <w:rPr>
          <w:rFonts w:ascii="Century Gothic" w:hAnsi="Century Gothic"/>
          <w:sz w:val="18"/>
          <w:szCs w:val="20"/>
        </w:rPr>
        <w:t>Normal urine colour is often described as straw, yellow or amber.</w:t>
      </w:r>
      <w:r w:rsidR="0045006F" w:rsidRPr="00A8509F">
        <w:rPr>
          <w:rFonts w:ascii="Century Gothic" w:hAnsi="Century Gothic"/>
          <w:sz w:val="18"/>
          <w:szCs w:val="20"/>
        </w:rPr>
        <w:t xml:space="preserve"> </w:t>
      </w:r>
      <w:r w:rsidR="002B53DE" w:rsidRPr="00A8509F">
        <w:rPr>
          <w:rFonts w:ascii="Century Gothic" w:hAnsi="Century Gothic"/>
          <w:sz w:val="18"/>
          <w:szCs w:val="20"/>
        </w:rPr>
        <w:t xml:space="preserve">This colour may be altered by </w:t>
      </w:r>
      <w:r w:rsidRPr="00A8509F">
        <w:rPr>
          <w:rFonts w:ascii="Century Gothic" w:hAnsi="Century Gothic"/>
          <w:sz w:val="18"/>
          <w:szCs w:val="20"/>
        </w:rPr>
        <w:t>medica</w:t>
      </w:r>
      <w:r w:rsidR="0045006F" w:rsidRPr="00A8509F">
        <w:rPr>
          <w:rFonts w:ascii="Century Gothic" w:hAnsi="Century Gothic"/>
          <w:sz w:val="18"/>
          <w:szCs w:val="20"/>
        </w:rPr>
        <w:t xml:space="preserve">tions, food sources or disease. </w:t>
      </w:r>
      <w:r w:rsidRPr="00A8509F">
        <w:rPr>
          <w:rFonts w:ascii="Century Gothic" w:hAnsi="Century Gothic"/>
          <w:sz w:val="18"/>
          <w:szCs w:val="20"/>
        </w:rPr>
        <w:t>Vitamin tablets often result in a bright yellow urine, as does th</w:t>
      </w:r>
      <w:r w:rsidR="0045006F" w:rsidRPr="00A8509F">
        <w:rPr>
          <w:rFonts w:ascii="Century Gothic" w:hAnsi="Century Gothic"/>
          <w:sz w:val="18"/>
          <w:szCs w:val="20"/>
        </w:rPr>
        <w:t xml:space="preserve">e presence of bilirubin (a bile pigment). </w:t>
      </w:r>
      <w:r w:rsidRPr="00A8509F">
        <w:rPr>
          <w:rFonts w:ascii="Century Gothic" w:hAnsi="Century Gothic"/>
          <w:sz w:val="18"/>
          <w:szCs w:val="20"/>
        </w:rPr>
        <w:t>Red urine may be due to b</w:t>
      </w:r>
      <w:r w:rsidR="0045006F" w:rsidRPr="00A8509F">
        <w:rPr>
          <w:rFonts w:ascii="Century Gothic" w:hAnsi="Century Gothic"/>
          <w:sz w:val="18"/>
          <w:szCs w:val="20"/>
        </w:rPr>
        <w:t xml:space="preserve">lood, </w:t>
      </w:r>
      <w:r w:rsidR="007F5104" w:rsidRPr="00A8509F">
        <w:rPr>
          <w:rFonts w:ascii="Century Gothic" w:hAnsi="Century Gothic"/>
          <w:sz w:val="18"/>
          <w:szCs w:val="20"/>
        </w:rPr>
        <w:t>hemoglobin</w:t>
      </w:r>
      <w:r w:rsidR="0045006F" w:rsidRPr="00A8509F">
        <w:rPr>
          <w:rFonts w:ascii="Century Gothic" w:hAnsi="Century Gothic"/>
          <w:sz w:val="18"/>
          <w:szCs w:val="20"/>
        </w:rPr>
        <w:t xml:space="preserve">, or beetroot. </w:t>
      </w:r>
      <w:r w:rsidRPr="00A8509F">
        <w:rPr>
          <w:rFonts w:ascii="Century Gothic" w:hAnsi="Century Gothic"/>
          <w:sz w:val="18"/>
          <w:szCs w:val="20"/>
        </w:rPr>
        <w:t xml:space="preserve">Iron supplements may cause a dark brown specimen, as </w:t>
      </w:r>
      <w:r w:rsidR="0045006F" w:rsidRPr="00A8509F">
        <w:rPr>
          <w:rFonts w:ascii="Century Gothic" w:hAnsi="Century Gothic"/>
          <w:sz w:val="18"/>
          <w:szCs w:val="20"/>
        </w:rPr>
        <w:t xml:space="preserve">might amounts of prophobilin or </w:t>
      </w:r>
      <w:r w:rsidRPr="00A8509F">
        <w:rPr>
          <w:rFonts w:ascii="Century Gothic" w:hAnsi="Century Gothic"/>
          <w:sz w:val="18"/>
          <w:szCs w:val="20"/>
        </w:rPr>
        <w:t>urobilin (a chemi</w:t>
      </w:r>
      <w:r w:rsidR="0045006F" w:rsidRPr="00A8509F">
        <w:rPr>
          <w:rFonts w:ascii="Century Gothic" w:hAnsi="Century Gothic"/>
          <w:sz w:val="18"/>
          <w:szCs w:val="20"/>
        </w:rPr>
        <w:t>cal produced in the intestines). N</w:t>
      </w:r>
      <w:r w:rsidRPr="00A8509F">
        <w:rPr>
          <w:rFonts w:ascii="Century Gothic" w:hAnsi="Century Gothic"/>
          <w:sz w:val="18"/>
          <w:szCs w:val="20"/>
        </w:rPr>
        <w:t>ormal urine is also transparent. Turbid or cloudy urine may res</w:t>
      </w:r>
      <w:r w:rsidR="0045006F" w:rsidRPr="00A8509F">
        <w:rPr>
          <w:rFonts w:ascii="Century Gothic" w:hAnsi="Century Gothic"/>
          <w:sz w:val="18"/>
          <w:szCs w:val="20"/>
        </w:rPr>
        <w:t xml:space="preserve">ult from infection the presence </w:t>
      </w:r>
      <w:r w:rsidRPr="00A8509F">
        <w:rPr>
          <w:rFonts w:ascii="Century Gothic" w:hAnsi="Century Gothic"/>
          <w:sz w:val="18"/>
          <w:szCs w:val="20"/>
        </w:rPr>
        <w:t xml:space="preserve">of blood cells, </w:t>
      </w:r>
      <w:r w:rsidR="0045006F" w:rsidRPr="00A8509F">
        <w:rPr>
          <w:rFonts w:ascii="Century Gothic" w:hAnsi="Century Gothic"/>
          <w:sz w:val="18"/>
          <w:szCs w:val="20"/>
        </w:rPr>
        <w:t>bacteria or yeast (</w:t>
      </w:r>
      <w:r w:rsidR="007F5104">
        <w:rPr>
          <w:rFonts w:ascii="Century Gothic" w:hAnsi="Century Gothic"/>
          <w:sz w:val="18"/>
          <w:szCs w:val="20"/>
        </w:rPr>
        <w:t>ex.</w:t>
      </w:r>
      <w:r w:rsidR="0045006F" w:rsidRPr="00A8509F">
        <w:rPr>
          <w:rFonts w:ascii="Century Gothic" w:hAnsi="Century Gothic"/>
          <w:sz w:val="18"/>
          <w:szCs w:val="20"/>
        </w:rPr>
        <w:t xml:space="preserve"> Candida). F</w:t>
      </w:r>
      <w:r w:rsidRPr="00A8509F">
        <w:rPr>
          <w:rFonts w:ascii="Century Gothic" w:hAnsi="Century Gothic"/>
          <w:sz w:val="18"/>
          <w:szCs w:val="20"/>
        </w:rPr>
        <w:t xml:space="preserve">oamy urine may indicate either the presence of glucose or </w:t>
      </w:r>
      <w:r w:rsidR="007F5104" w:rsidRPr="00A8509F">
        <w:rPr>
          <w:rFonts w:ascii="Century Gothic" w:hAnsi="Century Gothic"/>
          <w:sz w:val="18"/>
          <w:szCs w:val="20"/>
        </w:rPr>
        <w:t>protein</w:t>
      </w:r>
      <w:r w:rsidRPr="00A8509F">
        <w:rPr>
          <w:rFonts w:ascii="Century Gothic" w:hAnsi="Century Gothic"/>
          <w:sz w:val="18"/>
          <w:szCs w:val="20"/>
        </w:rPr>
        <w:t>.</w:t>
      </w:r>
    </w:p>
    <w:p w:rsidR="00B67F84" w:rsidRPr="00A8509F" w:rsidRDefault="0045006F" w:rsidP="002B53DE">
      <w:pPr>
        <w:spacing w:after="120"/>
        <w:jc w:val="both"/>
        <w:rPr>
          <w:rFonts w:ascii="Century Gothic" w:hAnsi="Century Gothic"/>
          <w:b/>
          <w:szCs w:val="20"/>
        </w:rPr>
      </w:pPr>
      <w:r w:rsidRPr="00A8509F">
        <w:rPr>
          <w:rFonts w:ascii="Century Gothic" w:hAnsi="Century Gothic"/>
          <w:b/>
          <w:szCs w:val="20"/>
        </w:rPr>
        <w:t>Leukocytes</w:t>
      </w:r>
    </w:p>
    <w:p w:rsidR="00B67F84" w:rsidRPr="00A8509F" w:rsidRDefault="0045006F" w:rsidP="007F5104">
      <w:pPr>
        <w:spacing w:after="120"/>
        <w:jc w:val="both"/>
        <w:rPr>
          <w:rFonts w:ascii="Century Gothic" w:hAnsi="Century Gothic"/>
          <w:sz w:val="18"/>
          <w:szCs w:val="20"/>
        </w:rPr>
      </w:pPr>
      <w:r w:rsidRPr="00A8509F">
        <w:rPr>
          <w:rFonts w:ascii="Century Gothic" w:hAnsi="Century Gothic"/>
          <w:sz w:val="18"/>
          <w:szCs w:val="20"/>
        </w:rPr>
        <w:t>This test d</w:t>
      </w:r>
      <w:r w:rsidR="00B67F84" w:rsidRPr="00A8509F">
        <w:rPr>
          <w:rFonts w:ascii="Century Gothic" w:hAnsi="Century Gothic"/>
          <w:sz w:val="18"/>
          <w:szCs w:val="20"/>
        </w:rPr>
        <w:t>etects white cells in the urine (pyuria) which is associated with urinary tract infection.</w:t>
      </w:r>
    </w:p>
    <w:p w:rsidR="00B67F84" w:rsidRPr="00A8509F" w:rsidRDefault="0045006F" w:rsidP="002B53DE">
      <w:pPr>
        <w:spacing w:after="120"/>
        <w:jc w:val="both"/>
        <w:rPr>
          <w:rFonts w:ascii="Century Gothic" w:hAnsi="Century Gothic"/>
          <w:b/>
          <w:szCs w:val="20"/>
        </w:rPr>
      </w:pPr>
      <w:r w:rsidRPr="00A8509F">
        <w:rPr>
          <w:rFonts w:ascii="Century Gothic" w:hAnsi="Century Gothic"/>
          <w:b/>
          <w:szCs w:val="20"/>
        </w:rPr>
        <w:t>Nitrites</w:t>
      </w:r>
    </w:p>
    <w:p w:rsidR="00B67F84" w:rsidRPr="00A8509F" w:rsidRDefault="00B67F84" w:rsidP="007F5104">
      <w:pPr>
        <w:spacing w:after="120"/>
        <w:jc w:val="both"/>
        <w:rPr>
          <w:rFonts w:ascii="Century Gothic" w:hAnsi="Century Gothic"/>
          <w:sz w:val="18"/>
          <w:szCs w:val="20"/>
        </w:rPr>
      </w:pPr>
      <w:r w:rsidRPr="00A8509F">
        <w:rPr>
          <w:rFonts w:ascii="Century Gothic" w:hAnsi="Century Gothic"/>
          <w:sz w:val="18"/>
          <w:szCs w:val="20"/>
        </w:rPr>
        <w:t>Nitrites are formed by the break</w:t>
      </w:r>
      <w:r w:rsidR="002B53DE" w:rsidRPr="00A8509F">
        <w:rPr>
          <w:rFonts w:ascii="Century Gothic" w:hAnsi="Century Gothic"/>
          <w:sz w:val="18"/>
          <w:szCs w:val="20"/>
        </w:rPr>
        <w:t>down of urinary nitrates. This i</w:t>
      </w:r>
      <w:r w:rsidRPr="00A8509F">
        <w:rPr>
          <w:rFonts w:ascii="Century Gothic" w:hAnsi="Century Gothic"/>
          <w:sz w:val="18"/>
          <w:szCs w:val="20"/>
        </w:rPr>
        <w:t>s usually caused by Gram</w:t>
      </w:r>
      <w:r w:rsidR="002B53DE" w:rsidRPr="00A8509F">
        <w:rPr>
          <w:rFonts w:ascii="Century Gothic" w:hAnsi="Century Gothic"/>
          <w:sz w:val="18"/>
          <w:szCs w:val="20"/>
        </w:rPr>
        <w:t xml:space="preserve">-negative </w:t>
      </w:r>
      <w:r w:rsidRPr="00A8509F">
        <w:rPr>
          <w:rFonts w:ascii="Century Gothic" w:hAnsi="Century Gothic"/>
          <w:sz w:val="18"/>
          <w:szCs w:val="20"/>
        </w:rPr>
        <w:t>a</w:t>
      </w:r>
      <w:r w:rsidR="002B53DE" w:rsidRPr="00A8509F">
        <w:rPr>
          <w:rFonts w:ascii="Century Gothic" w:hAnsi="Century Gothic"/>
          <w:sz w:val="18"/>
          <w:szCs w:val="20"/>
        </w:rPr>
        <w:t xml:space="preserve">nd some Gram-positive bacteria. </w:t>
      </w:r>
      <w:r w:rsidRPr="00A8509F">
        <w:rPr>
          <w:rFonts w:ascii="Century Gothic" w:hAnsi="Century Gothic"/>
          <w:sz w:val="18"/>
          <w:szCs w:val="20"/>
        </w:rPr>
        <w:t>So the presence of nitrites suggests bacterial infection suc</w:t>
      </w:r>
      <w:r w:rsidR="002B53DE" w:rsidRPr="00A8509F">
        <w:rPr>
          <w:rFonts w:ascii="Century Gothic" w:hAnsi="Century Gothic"/>
          <w:sz w:val="18"/>
          <w:szCs w:val="20"/>
        </w:rPr>
        <w:t xml:space="preserve">h as </w:t>
      </w:r>
      <w:r w:rsidR="007F5104" w:rsidRPr="00A8509F">
        <w:rPr>
          <w:rFonts w:ascii="Century Gothic" w:hAnsi="Century Gothic"/>
          <w:sz w:val="18"/>
          <w:szCs w:val="20"/>
        </w:rPr>
        <w:t>E.</w:t>
      </w:r>
      <w:r w:rsidR="007F5104">
        <w:rPr>
          <w:rFonts w:ascii="Century Gothic" w:hAnsi="Century Gothic"/>
          <w:sz w:val="18"/>
          <w:szCs w:val="20"/>
        </w:rPr>
        <w:t xml:space="preserve"> </w:t>
      </w:r>
      <w:r w:rsidR="007F5104" w:rsidRPr="00A8509F">
        <w:rPr>
          <w:rFonts w:ascii="Century Gothic" w:hAnsi="Century Gothic"/>
          <w:sz w:val="18"/>
          <w:szCs w:val="20"/>
        </w:rPr>
        <w:t>coli</w:t>
      </w:r>
      <w:r w:rsidR="002B53DE" w:rsidRPr="00A8509F">
        <w:rPr>
          <w:rFonts w:ascii="Century Gothic" w:hAnsi="Century Gothic"/>
          <w:sz w:val="18"/>
          <w:szCs w:val="20"/>
        </w:rPr>
        <w:t xml:space="preserve">, Staphylococcus and Klebsiella. </w:t>
      </w:r>
      <w:r w:rsidRPr="00A8509F">
        <w:rPr>
          <w:rFonts w:ascii="Century Gothic" w:hAnsi="Century Gothic"/>
          <w:sz w:val="18"/>
          <w:szCs w:val="20"/>
        </w:rPr>
        <w:t>Commonly found during a urinary tract infection.</w:t>
      </w:r>
    </w:p>
    <w:p w:rsidR="00B67F84" w:rsidRPr="00A8509F" w:rsidRDefault="0045006F" w:rsidP="002B53DE">
      <w:pPr>
        <w:spacing w:after="120"/>
        <w:jc w:val="both"/>
        <w:rPr>
          <w:rFonts w:ascii="Century Gothic" w:hAnsi="Century Gothic"/>
          <w:b/>
          <w:szCs w:val="20"/>
        </w:rPr>
      </w:pPr>
      <w:r w:rsidRPr="00A8509F">
        <w:rPr>
          <w:rFonts w:ascii="Century Gothic" w:hAnsi="Century Gothic"/>
          <w:b/>
          <w:szCs w:val="20"/>
        </w:rPr>
        <w:t>Urobilinogen</w:t>
      </w:r>
    </w:p>
    <w:p w:rsidR="00B67F84" w:rsidRPr="00A8509F" w:rsidRDefault="00B67F84" w:rsidP="0045006F">
      <w:pPr>
        <w:spacing w:after="0"/>
        <w:jc w:val="both"/>
        <w:rPr>
          <w:rFonts w:ascii="Century Gothic" w:hAnsi="Century Gothic"/>
          <w:sz w:val="18"/>
          <w:szCs w:val="20"/>
        </w:rPr>
      </w:pPr>
      <w:r w:rsidRPr="00A8509F">
        <w:rPr>
          <w:rFonts w:ascii="Century Gothic" w:hAnsi="Century Gothic"/>
          <w:sz w:val="18"/>
          <w:szCs w:val="20"/>
        </w:rPr>
        <w:t>Normally present in the urine in small quantity. Less than 1% o</w:t>
      </w:r>
      <w:r w:rsidR="002B53DE" w:rsidRPr="00A8509F">
        <w:rPr>
          <w:rFonts w:ascii="Century Gothic" w:hAnsi="Century Gothic"/>
          <w:sz w:val="18"/>
          <w:szCs w:val="20"/>
        </w:rPr>
        <w:t xml:space="preserve">f urobilinogen is passed by the </w:t>
      </w:r>
      <w:r w:rsidRPr="00A8509F">
        <w:rPr>
          <w:rFonts w:ascii="Century Gothic" w:hAnsi="Century Gothic"/>
          <w:sz w:val="18"/>
          <w:szCs w:val="20"/>
        </w:rPr>
        <w:t xml:space="preserve">kidneys the remainder is excreted in the </w:t>
      </w:r>
      <w:r w:rsidR="007F5104" w:rsidRPr="00A8509F">
        <w:rPr>
          <w:rFonts w:ascii="Century Gothic" w:hAnsi="Century Gothic"/>
          <w:sz w:val="18"/>
          <w:szCs w:val="20"/>
        </w:rPr>
        <w:t>feces</w:t>
      </w:r>
      <w:r w:rsidRPr="00A8509F">
        <w:rPr>
          <w:rFonts w:ascii="Century Gothic" w:hAnsi="Century Gothic"/>
          <w:sz w:val="18"/>
          <w:szCs w:val="20"/>
        </w:rPr>
        <w:t xml:space="preserve"> or transported </w:t>
      </w:r>
      <w:r w:rsidR="002B53DE" w:rsidRPr="00A8509F">
        <w:rPr>
          <w:rFonts w:ascii="Century Gothic" w:hAnsi="Century Gothic"/>
          <w:sz w:val="18"/>
          <w:szCs w:val="20"/>
        </w:rPr>
        <w:t xml:space="preserve">back to the liver and converted into bile. </w:t>
      </w:r>
      <w:r w:rsidRPr="00A8509F">
        <w:rPr>
          <w:rFonts w:ascii="Century Gothic" w:hAnsi="Century Gothic"/>
          <w:sz w:val="18"/>
          <w:szCs w:val="20"/>
        </w:rPr>
        <w:t>Raised levels may be due to:</w:t>
      </w:r>
    </w:p>
    <w:p w:rsidR="00B67F84" w:rsidRPr="00A8509F" w:rsidRDefault="00B67F84" w:rsidP="002B53DE">
      <w:pPr>
        <w:pStyle w:val="ListParagraph"/>
        <w:numPr>
          <w:ilvl w:val="0"/>
          <w:numId w:val="7"/>
        </w:numPr>
        <w:spacing w:after="0"/>
        <w:jc w:val="both"/>
        <w:rPr>
          <w:rFonts w:ascii="Century Gothic" w:hAnsi="Century Gothic"/>
          <w:sz w:val="18"/>
          <w:szCs w:val="20"/>
        </w:rPr>
      </w:pPr>
      <w:r w:rsidRPr="00A8509F">
        <w:rPr>
          <w:rFonts w:ascii="Century Gothic" w:hAnsi="Century Gothic"/>
          <w:sz w:val="18"/>
          <w:szCs w:val="20"/>
        </w:rPr>
        <w:t>Cirrhosis</w:t>
      </w:r>
    </w:p>
    <w:p w:rsidR="00B67F84" w:rsidRPr="00A8509F" w:rsidRDefault="00B67F84" w:rsidP="002B53DE">
      <w:pPr>
        <w:pStyle w:val="ListParagraph"/>
        <w:numPr>
          <w:ilvl w:val="0"/>
          <w:numId w:val="7"/>
        </w:numPr>
        <w:spacing w:after="0"/>
        <w:jc w:val="both"/>
        <w:rPr>
          <w:rFonts w:ascii="Century Gothic" w:hAnsi="Century Gothic"/>
          <w:sz w:val="18"/>
          <w:szCs w:val="20"/>
        </w:rPr>
      </w:pPr>
      <w:r w:rsidRPr="00A8509F">
        <w:rPr>
          <w:rFonts w:ascii="Century Gothic" w:hAnsi="Century Gothic"/>
          <w:sz w:val="18"/>
          <w:szCs w:val="20"/>
        </w:rPr>
        <w:t>Hepatitis</w:t>
      </w:r>
    </w:p>
    <w:p w:rsidR="00B67F84" w:rsidRPr="00A8509F" w:rsidRDefault="00B67F84" w:rsidP="002B53DE">
      <w:pPr>
        <w:pStyle w:val="ListParagraph"/>
        <w:numPr>
          <w:ilvl w:val="0"/>
          <w:numId w:val="7"/>
        </w:numPr>
        <w:spacing w:after="0"/>
        <w:jc w:val="both"/>
        <w:rPr>
          <w:rFonts w:ascii="Century Gothic" w:hAnsi="Century Gothic"/>
          <w:sz w:val="18"/>
          <w:szCs w:val="20"/>
        </w:rPr>
      </w:pPr>
      <w:r w:rsidRPr="00A8509F">
        <w:rPr>
          <w:rFonts w:ascii="Century Gothic" w:hAnsi="Century Gothic"/>
          <w:sz w:val="18"/>
          <w:szCs w:val="20"/>
        </w:rPr>
        <w:t>Hepatic necrosis</w:t>
      </w:r>
    </w:p>
    <w:p w:rsidR="00B67F84" w:rsidRPr="00A8509F" w:rsidRDefault="007F5104" w:rsidP="002B53DE">
      <w:pPr>
        <w:pStyle w:val="ListParagraph"/>
        <w:numPr>
          <w:ilvl w:val="0"/>
          <w:numId w:val="7"/>
        </w:numPr>
        <w:spacing w:after="0"/>
        <w:jc w:val="both"/>
        <w:rPr>
          <w:rFonts w:ascii="Century Gothic" w:hAnsi="Century Gothic"/>
          <w:sz w:val="18"/>
          <w:szCs w:val="20"/>
        </w:rPr>
      </w:pPr>
      <w:r w:rsidRPr="00A8509F">
        <w:rPr>
          <w:rFonts w:ascii="Century Gothic" w:hAnsi="Century Gothic"/>
          <w:sz w:val="18"/>
          <w:szCs w:val="20"/>
        </w:rPr>
        <w:t>Hemolytic</w:t>
      </w:r>
      <w:r w:rsidR="00B67F84" w:rsidRPr="00A8509F">
        <w:rPr>
          <w:rFonts w:ascii="Century Gothic" w:hAnsi="Century Gothic"/>
          <w:sz w:val="18"/>
          <w:szCs w:val="20"/>
        </w:rPr>
        <w:t xml:space="preserve"> and pernicious </w:t>
      </w:r>
      <w:r w:rsidRPr="00A8509F">
        <w:rPr>
          <w:rFonts w:ascii="Century Gothic" w:hAnsi="Century Gothic"/>
          <w:sz w:val="18"/>
          <w:szCs w:val="20"/>
        </w:rPr>
        <w:t>anemia</w:t>
      </w:r>
    </w:p>
    <w:p w:rsidR="00B67F84" w:rsidRPr="00A8509F" w:rsidRDefault="00B67F84" w:rsidP="007F5104">
      <w:pPr>
        <w:pStyle w:val="ListParagraph"/>
        <w:numPr>
          <w:ilvl w:val="0"/>
          <w:numId w:val="7"/>
        </w:numPr>
        <w:spacing w:after="120"/>
        <w:jc w:val="both"/>
        <w:rPr>
          <w:rFonts w:ascii="Century Gothic" w:hAnsi="Century Gothic"/>
          <w:sz w:val="18"/>
          <w:szCs w:val="20"/>
        </w:rPr>
      </w:pPr>
      <w:r w:rsidRPr="00A8509F">
        <w:rPr>
          <w:rFonts w:ascii="Century Gothic" w:hAnsi="Century Gothic"/>
          <w:sz w:val="18"/>
          <w:szCs w:val="20"/>
        </w:rPr>
        <w:t>Malaria</w:t>
      </w:r>
    </w:p>
    <w:p w:rsidR="00A8509F" w:rsidRPr="00A8509F" w:rsidRDefault="00A8509F" w:rsidP="00A8509F">
      <w:pPr>
        <w:spacing w:after="0"/>
        <w:jc w:val="both"/>
        <w:rPr>
          <w:rFonts w:ascii="Century Gothic" w:hAnsi="Century Gothic"/>
          <w:b/>
          <w:szCs w:val="20"/>
        </w:rPr>
      </w:pPr>
      <w:r w:rsidRPr="00A8509F">
        <w:rPr>
          <w:rFonts w:ascii="Century Gothic" w:hAnsi="Century Gothic"/>
          <w:b/>
          <w:szCs w:val="20"/>
        </w:rPr>
        <w:t>Protein</w:t>
      </w:r>
    </w:p>
    <w:p w:rsidR="00A8509F" w:rsidRPr="00A8509F" w:rsidRDefault="00A8509F" w:rsidP="00A8509F">
      <w:pPr>
        <w:spacing w:after="0"/>
        <w:jc w:val="both"/>
        <w:rPr>
          <w:rFonts w:ascii="Century Gothic" w:hAnsi="Century Gothic"/>
          <w:sz w:val="18"/>
          <w:szCs w:val="20"/>
        </w:rPr>
      </w:pPr>
      <w:r w:rsidRPr="00A8509F">
        <w:rPr>
          <w:rFonts w:ascii="Century Gothic" w:hAnsi="Century Gothic"/>
          <w:sz w:val="18"/>
          <w:szCs w:val="20"/>
        </w:rPr>
        <w:t xml:space="preserve">This is measuring the amount of albumin in the urine. Normally there should be no detectable quantities. Elevated protein levels are known as proteinuria. Albumin is one of the smaller </w:t>
      </w:r>
      <w:r w:rsidR="007F5104" w:rsidRPr="00A8509F">
        <w:rPr>
          <w:rFonts w:ascii="Century Gothic" w:hAnsi="Century Gothic"/>
          <w:sz w:val="18"/>
          <w:szCs w:val="20"/>
        </w:rPr>
        <w:t>proteins</w:t>
      </w:r>
      <w:r w:rsidRPr="00A8509F">
        <w:rPr>
          <w:rFonts w:ascii="Century Gothic" w:hAnsi="Century Gothic"/>
          <w:sz w:val="18"/>
          <w:szCs w:val="20"/>
        </w:rPr>
        <w:t xml:space="preserve">, and if the kidneys begin to </w:t>
      </w:r>
      <w:r w:rsidR="007F5104" w:rsidRPr="00A8509F">
        <w:rPr>
          <w:rFonts w:ascii="Century Gothic" w:hAnsi="Century Gothic"/>
          <w:sz w:val="18"/>
          <w:szCs w:val="20"/>
        </w:rPr>
        <w:t>dysfunction</w:t>
      </w:r>
      <w:r w:rsidRPr="00A8509F">
        <w:rPr>
          <w:rFonts w:ascii="Century Gothic" w:hAnsi="Century Gothic"/>
          <w:sz w:val="18"/>
          <w:szCs w:val="20"/>
        </w:rPr>
        <w:t xml:space="preserve"> it may show an early sign of kidney disease. Other conditions which may lead to protein in the urine include:</w:t>
      </w:r>
    </w:p>
    <w:p w:rsidR="00A8509F" w:rsidRPr="00A8509F" w:rsidRDefault="00A8509F" w:rsidP="00A8509F">
      <w:pPr>
        <w:pStyle w:val="ListParagraph"/>
        <w:numPr>
          <w:ilvl w:val="0"/>
          <w:numId w:val="9"/>
        </w:numPr>
        <w:spacing w:after="0"/>
        <w:jc w:val="both"/>
        <w:rPr>
          <w:rFonts w:ascii="Century Gothic" w:hAnsi="Century Gothic"/>
          <w:sz w:val="18"/>
          <w:szCs w:val="20"/>
        </w:rPr>
      </w:pPr>
      <w:r w:rsidRPr="00A8509F">
        <w:rPr>
          <w:rFonts w:ascii="Century Gothic" w:hAnsi="Century Gothic"/>
          <w:sz w:val="18"/>
          <w:szCs w:val="20"/>
        </w:rPr>
        <w:t>Injury to the urinary tract, bladder or urethra</w:t>
      </w:r>
    </w:p>
    <w:p w:rsidR="00A8509F" w:rsidRPr="00A8509F" w:rsidRDefault="00A8509F" w:rsidP="00A8509F">
      <w:pPr>
        <w:pStyle w:val="ListParagraph"/>
        <w:numPr>
          <w:ilvl w:val="0"/>
          <w:numId w:val="9"/>
        </w:numPr>
        <w:spacing w:after="0"/>
        <w:jc w:val="both"/>
        <w:rPr>
          <w:rFonts w:ascii="Century Gothic" w:hAnsi="Century Gothic"/>
          <w:sz w:val="18"/>
          <w:szCs w:val="20"/>
        </w:rPr>
      </w:pPr>
      <w:r w:rsidRPr="00A8509F">
        <w:rPr>
          <w:rFonts w:ascii="Century Gothic" w:hAnsi="Century Gothic"/>
          <w:sz w:val="18"/>
          <w:szCs w:val="20"/>
        </w:rPr>
        <w:t>Inflammation, malignancies.</w:t>
      </w:r>
    </w:p>
    <w:p w:rsidR="00A8509F" w:rsidRPr="00A8509F" w:rsidRDefault="00A8509F" w:rsidP="007F5104">
      <w:pPr>
        <w:pStyle w:val="ListParagraph"/>
        <w:numPr>
          <w:ilvl w:val="0"/>
          <w:numId w:val="9"/>
        </w:numPr>
        <w:spacing w:after="120"/>
        <w:jc w:val="both"/>
        <w:rPr>
          <w:rFonts w:ascii="Century Gothic" w:hAnsi="Century Gothic"/>
          <w:sz w:val="18"/>
          <w:szCs w:val="20"/>
        </w:rPr>
      </w:pPr>
      <w:r w:rsidRPr="00A8509F">
        <w:rPr>
          <w:rFonts w:ascii="Century Gothic" w:hAnsi="Century Gothic"/>
          <w:sz w:val="18"/>
          <w:szCs w:val="20"/>
        </w:rPr>
        <w:t>Multiple myeloma</w:t>
      </w:r>
    </w:p>
    <w:p w:rsidR="007F5104" w:rsidRPr="00A8509F" w:rsidRDefault="007F5104" w:rsidP="007F5104">
      <w:pPr>
        <w:spacing w:after="0"/>
        <w:jc w:val="both"/>
        <w:rPr>
          <w:rFonts w:ascii="Century Gothic" w:hAnsi="Century Gothic"/>
          <w:b/>
          <w:szCs w:val="20"/>
        </w:rPr>
      </w:pPr>
      <w:r w:rsidRPr="00A8509F">
        <w:rPr>
          <w:rFonts w:ascii="Century Gothic" w:hAnsi="Century Gothic"/>
          <w:b/>
          <w:szCs w:val="20"/>
        </w:rPr>
        <w:t>Ketones</w:t>
      </w:r>
    </w:p>
    <w:p w:rsidR="007F5104" w:rsidRPr="00A8509F" w:rsidRDefault="007F5104" w:rsidP="007F5104">
      <w:pPr>
        <w:pStyle w:val="ListParagraph"/>
        <w:numPr>
          <w:ilvl w:val="0"/>
          <w:numId w:val="14"/>
        </w:numPr>
        <w:spacing w:after="0"/>
        <w:jc w:val="both"/>
        <w:rPr>
          <w:rFonts w:ascii="Century Gothic" w:hAnsi="Century Gothic"/>
          <w:sz w:val="18"/>
          <w:szCs w:val="20"/>
        </w:rPr>
      </w:pPr>
      <w:r w:rsidRPr="00A8509F">
        <w:rPr>
          <w:rFonts w:ascii="Century Gothic" w:hAnsi="Century Gothic"/>
          <w:sz w:val="18"/>
          <w:szCs w:val="20"/>
        </w:rPr>
        <w:t>Not normally found in the urine, ketones are produced during fat metabolism. Presence of ketones may indicate:</w:t>
      </w:r>
    </w:p>
    <w:p w:rsidR="007F5104" w:rsidRPr="00A8509F" w:rsidRDefault="007F5104" w:rsidP="007F5104">
      <w:pPr>
        <w:pStyle w:val="ListParagraph"/>
        <w:numPr>
          <w:ilvl w:val="0"/>
          <w:numId w:val="14"/>
        </w:numPr>
        <w:spacing w:after="0"/>
        <w:jc w:val="both"/>
        <w:rPr>
          <w:rFonts w:ascii="Century Gothic" w:hAnsi="Century Gothic"/>
          <w:sz w:val="18"/>
          <w:szCs w:val="20"/>
        </w:rPr>
      </w:pPr>
      <w:r w:rsidRPr="00A8509F">
        <w:rPr>
          <w:rFonts w:ascii="Century Gothic" w:hAnsi="Century Gothic"/>
          <w:sz w:val="18"/>
          <w:szCs w:val="20"/>
        </w:rPr>
        <w:t>diabetes</w:t>
      </w:r>
    </w:p>
    <w:p w:rsidR="007F5104" w:rsidRPr="00A8509F" w:rsidRDefault="007F5104" w:rsidP="007F5104">
      <w:pPr>
        <w:pStyle w:val="ListParagraph"/>
        <w:numPr>
          <w:ilvl w:val="0"/>
          <w:numId w:val="14"/>
        </w:numPr>
        <w:spacing w:after="0"/>
        <w:jc w:val="both"/>
        <w:rPr>
          <w:rFonts w:ascii="Century Gothic" w:hAnsi="Century Gothic"/>
          <w:sz w:val="18"/>
          <w:szCs w:val="20"/>
        </w:rPr>
      </w:pPr>
      <w:r w:rsidRPr="00A8509F">
        <w:rPr>
          <w:rFonts w:ascii="Century Gothic" w:hAnsi="Century Gothic"/>
          <w:sz w:val="18"/>
          <w:szCs w:val="20"/>
        </w:rPr>
        <w:t>alcoholism</w:t>
      </w:r>
    </w:p>
    <w:p w:rsidR="007F5104" w:rsidRPr="00A8509F" w:rsidRDefault="007F5104" w:rsidP="007F5104">
      <w:pPr>
        <w:pStyle w:val="ListParagraph"/>
        <w:numPr>
          <w:ilvl w:val="0"/>
          <w:numId w:val="14"/>
        </w:numPr>
        <w:spacing w:after="0"/>
        <w:jc w:val="both"/>
        <w:rPr>
          <w:rFonts w:ascii="Century Gothic" w:hAnsi="Century Gothic"/>
          <w:sz w:val="18"/>
          <w:szCs w:val="20"/>
        </w:rPr>
      </w:pPr>
      <w:r w:rsidRPr="00A8509F">
        <w:rPr>
          <w:rFonts w:ascii="Century Gothic" w:hAnsi="Century Gothic"/>
          <w:sz w:val="18"/>
          <w:szCs w:val="20"/>
        </w:rPr>
        <w:t>eclampsia</w:t>
      </w:r>
    </w:p>
    <w:p w:rsidR="007F5104" w:rsidRPr="00A8509F" w:rsidRDefault="007F5104" w:rsidP="007F5104">
      <w:pPr>
        <w:pStyle w:val="ListParagraph"/>
        <w:numPr>
          <w:ilvl w:val="0"/>
          <w:numId w:val="14"/>
        </w:numPr>
        <w:spacing w:after="0"/>
        <w:jc w:val="both"/>
        <w:rPr>
          <w:rFonts w:ascii="Century Gothic" w:hAnsi="Century Gothic"/>
          <w:sz w:val="18"/>
          <w:szCs w:val="20"/>
        </w:rPr>
      </w:pPr>
      <w:r w:rsidRPr="00A8509F">
        <w:rPr>
          <w:rFonts w:ascii="Century Gothic" w:hAnsi="Century Gothic"/>
          <w:sz w:val="18"/>
          <w:szCs w:val="20"/>
        </w:rPr>
        <w:t>a state of starvation</w:t>
      </w:r>
    </w:p>
    <w:p w:rsidR="007F5104" w:rsidRPr="00A8509F" w:rsidRDefault="007F5104" w:rsidP="007F5104">
      <w:pPr>
        <w:pStyle w:val="ListParagraph"/>
        <w:numPr>
          <w:ilvl w:val="0"/>
          <w:numId w:val="14"/>
        </w:numPr>
        <w:spacing w:after="120"/>
        <w:jc w:val="both"/>
        <w:rPr>
          <w:rFonts w:ascii="Century Gothic" w:hAnsi="Century Gothic"/>
          <w:sz w:val="18"/>
          <w:szCs w:val="20"/>
        </w:rPr>
      </w:pPr>
      <w:r w:rsidRPr="00A8509F">
        <w:rPr>
          <w:rFonts w:ascii="Century Gothic" w:hAnsi="Century Gothic"/>
          <w:sz w:val="18"/>
          <w:szCs w:val="20"/>
        </w:rPr>
        <w:t>pregnancy</w:t>
      </w:r>
    </w:p>
    <w:p w:rsidR="007F5104" w:rsidRPr="000A0893" w:rsidRDefault="007F5104" w:rsidP="007F5104">
      <w:pPr>
        <w:keepNext/>
        <w:spacing w:after="0" w:line="240" w:lineRule="auto"/>
        <w:outlineLvl w:val="0"/>
        <w:rPr>
          <w:rFonts w:ascii="Century Gothic" w:eastAsia="Times New Roman" w:hAnsi="Century Gothic" w:cs="Times New Roman"/>
          <w:b/>
          <w:color w:val="auto"/>
          <w:sz w:val="28"/>
          <w:szCs w:val="24"/>
        </w:rPr>
      </w:pPr>
      <w:r>
        <w:rPr>
          <w:rFonts w:ascii="Century Gothic" w:eastAsia="Times New Roman" w:hAnsi="Century Gothic" w:cs="Times New Roman"/>
          <w:color w:val="auto"/>
          <w:sz w:val="28"/>
          <w:szCs w:val="24"/>
        </w:rPr>
        <w:lastRenderedPageBreak/>
        <w:t>Miss Foley</w:t>
      </w:r>
    </w:p>
    <w:p w:rsidR="007F5104" w:rsidRPr="000A0893" w:rsidRDefault="007F5104" w:rsidP="007F5104">
      <w:pPr>
        <w:spacing w:after="0" w:line="240" w:lineRule="auto"/>
        <w:rPr>
          <w:rFonts w:ascii="Century Gothic" w:eastAsia="Times New Roman" w:hAnsi="Century Gothic" w:cs="Times New Roman"/>
          <w:color w:val="auto"/>
          <w:sz w:val="20"/>
          <w:szCs w:val="20"/>
        </w:rPr>
      </w:pPr>
      <w:r w:rsidRPr="000A0893">
        <w:rPr>
          <w:rFonts w:ascii="Century Gothic" w:eastAsia="Times New Roman" w:hAnsi="Century Gothic" w:cs="Times New Roman"/>
          <w:color w:val="auto"/>
          <w:sz w:val="36"/>
          <w:szCs w:val="36"/>
        </w:rPr>
        <w:t>HSci20</w:t>
      </w:r>
      <w:r>
        <w:rPr>
          <w:rFonts w:ascii="Century Gothic" w:eastAsia="Times New Roman" w:hAnsi="Century Gothic" w:cs="Times New Roman"/>
          <w:color w:val="auto"/>
          <w:sz w:val="36"/>
          <w:szCs w:val="36"/>
        </w:rPr>
        <w:t>: DT</w:t>
      </w:r>
      <w:r w:rsidRPr="000A0893">
        <w:rPr>
          <w:rFonts w:ascii="Century Gothic" w:eastAsia="Times New Roman" w:hAnsi="Century Gothic" w:cs="Times New Roman"/>
          <w:color w:val="auto"/>
          <w:sz w:val="36"/>
          <w:szCs w:val="36"/>
        </w:rPr>
        <w:t xml:space="preserve">1 </w:t>
      </w:r>
      <w:r>
        <w:rPr>
          <w:rFonts w:ascii="Century Gothic" w:eastAsia="Times New Roman" w:hAnsi="Century Gothic" w:cs="Times New Roman"/>
          <w:color w:val="auto"/>
          <w:sz w:val="36"/>
          <w:szCs w:val="36"/>
        </w:rPr>
        <w:t>Diagnostics</w:t>
      </w:r>
      <w:r>
        <w:rPr>
          <w:rFonts w:ascii="Century Gothic" w:eastAsia="Times New Roman" w:hAnsi="Century Gothic" w:cs="Times New Roman"/>
          <w:color w:val="auto"/>
          <w:sz w:val="36"/>
          <w:szCs w:val="36"/>
        </w:rPr>
        <w:tab/>
      </w:r>
      <w:r>
        <w:rPr>
          <w:rFonts w:ascii="Century Gothic" w:eastAsia="Times New Roman" w:hAnsi="Century Gothic" w:cs="Times New Roman"/>
          <w:color w:val="auto"/>
          <w:sz w:val="36"/>
          <w:szCs w:val="36"/>
        </w:rPr>
        <w:tab/>
      </w:r>
      <w:r w:rsidRPr="000A0893">
        <w:rPr>
          <w:rFonts w:ascii="Century Gothic" w:eastAsia="Times New Roman" w:hAnsi="Century Gothic" w:cs="Times New Roman"/>
          <w:color w:val="auto"/>
          <w:sz w:val="36"/>
          <w:szCs w:val="36"/>
        </w:rPr>
        <w:tab/>
        <w:t xml:space="preserve">     </w:t>
      </w:r>
      <w:r>
        <w:rPr>
          <w:rFonts w:ascii="Century Gothic" w:eastAsia="Times New Roman" w:hAnsi="Century Gothic" w:cs="Times New Roman"/>
          <w:color w:val="auto"/>
          <w:sz w:val="36"/>
          <w:szCs w:val="36"/>
        </w:rPr>
        <w:tab/>
        <w:t xml:space="preserve">     </w:t>
      </w:r>
      <w:r>
        <w:rPr>
          <w:rFonts w:ascii="Century Gothic" w:eastAsia="Times New Roman" w:hAnsi="Century Gothic" w:cs="Times New Roman"/>
          <w:b/>
          <w:color w:val="auto"/>
          <w:sz w:val="36"/>
          <w:szCs w:val="36"/>
        </w:rPr>
        <w:t>Urinalysis Lab</w:t>
      </w:r>
    </w:p>
    <w:p w:rsidR="007F5104" w:rsidRPr="000A0893" w:rsidRDefault="007F5104" w:rsidP="007F5104">
      <w:pPr>
        <w:spacing w:after="0" w:line="240" w:lineRule="auto"/>
        <w:rPr>
          <w:rFonts w:ascii="Verdana" w:eastAsia="Times New Roman" w:hAnsi="Verdana" w:cs="Times New Roman"/>
          <w:color w:val="auto"/>
          <w:sz w:val="20"/>
          <w:szCs w:val="20"/>
        </w:rPr>
      </w:pPr>
      <w:r w:rsidRPr="000A0893">
        <w:rPr>
          <w:rFonts w:ascii="Century Gothic" w:eastAsia="Times New Roman" w:hAnsi="Century Gothic" w:cs="Times New Roman"/>
          <w:noProof/>
          <w:color w:val="auto"/>
          <w:sz w:val="24"/>
          <w:szCs w:val="24"/>
        </w:rPr>
        <mc:AlternateContent>
          <mc:Choice Requires="wps">
            <w:drawing>
              <wp:anchor distT="0" distB="0" distL="114300" distR="114300" simplePos="0" relativeHeight="251674624" behindDoc="0" locked="0" layoutInCell="1" allowOverlap="1" wp14:anchorId="4ADFD7BC" wp14:editId="086416F3">
                <wp:simplePos x="0" y="0"/>
                <wp:positionH relativeFrom="column">
                  <wp:posOffset>-19050</wp:posOffset>
                </wp:positionH>
                <wp:positionV relativeFrom="paragraph">
                  <wp:posOffset>53975</wp:posOffset>
                </wp:positionV>
                <wp:extent cx="5899785" cy="0"/>
                <wp:effectExtent l="0" t="0" r="24765"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5pt" to="463.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7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"/>
            </w:pict>
          </mc:Fallback>
        </mc:AlternateContent>
      </w:r>
    </w:p>
    <w:p w:rsidR="0045006F" w:rsidRPr="007F5104" w:rsidRDefault="0045006F" w:rsidP="007F5104">
      <w:pPr>
        <w:spacing w:after="0"/>
        <w:jc w:val="both"/>
        <w:rPr>
          <w:rFonts w:ascii="Century Gothic" w:hAnsi="Century Gothic"/>
          <w:b/>
          <w:sz w:val="20"/>
          <w:szCs w:val="20"/>
        </w:rPr>
      </w:pPr>
      <w:r w:rsidRPr="007F5104">
        <w:rPr>
          <w:rFonts w:ascii="Century Gothic" w:hAnsi="Century Gothic"/>
          <w:b/>
          <w:sz w:val="20"/>
          <w:szCs w:val="20"/>
        </w:rPr>
        <w:t xml:space="preserve">pH </w:t>
      </w:r>
    </w:p>
    <w:p w:rsidR="00B67F84" w:rsidRPr="007F5104" w:rsidRDefault="00B67F84" w:rsidP="007F5104">
      <w:pPr>
        <w:spacing w:after="0"/>
        <w:jc w:val="both"/>
        <w:rPr>
          <w:rFonts w:ascii="Century Gothic" w:hAnsi="Century Gothic"/>
          <w:sz w:val="16"/>
          <w:szCs w:val="20"/>
        </w:rPr>
      </w:pPr>
      <w:r w:rsidRPr="007F5104">
        <w:rPr>
          <w:rFonts w:ascii="Century Gothic" w:hAnsi="Century Gothic"/>
          <w:sz w:val="16"/>
          <w:szCs w:val="20"/>
        </w:rPr>
        <w:t xml:space="preserve">Measures the hydrogen </w:t>
      </w:r>
      <w:r w:rsidR="002B53DE" w:rsidRPr="007F5104">
        <w:rPr>
          <w:rFonts w:ascii="Century Gothic" w:hAnsi="Century Gothic"/>
          <w:sz w:val="16"/>
          <w:szCs w:val="20"/>
        </w:rPr>
        <w:t xml:space="preserve">ion concentration of the urine. </w:t>
      </w:r>
      <w:r w:rsidRPr="007F5104">
        <w:rPr>
          <w:rFonts w:ascii="Century Gothic" w:hAnsi="Century Gothic"/>
          <w:sz w:val="16"/>
          <w:szCs w:val="20"/>
        </w:rPr>
        <w:t>It is important that a fresh sample be used as urine becomes more</w:t>
      </w:r>
      <w:r w:rsidR="002B53DE" w:rsidRPr="007F5104">
        <w:rPr>
          <w:rFonts w:ascii="Century Gothic" w:hAnsi="Century Gothic"/>
          <w:sz w:val="16"/>
          <w:szCs w:val="20"/>
        </w:rPr>
        <w:t xml:space="preserve"> alkaline over time as bacteria </w:t>
      </w:r>
      <w:r w:rsidRPr="007F5104">
        <w:rPr>
          <w:rFonts w:ascii="Century Gothic" w:hAnsi="Century Gothic"/>
          <w:sz w:val="16"/>
          <w:szCs w:val="20"/>
        </w:rPr>
        <w:t>convert urea to am</w:t>
      </w:r>
      <w:r w:rsidR="002B53DE" w:rsidRPr="007F5104">
        <w:rPr>
          <w:rFonts w:ascii="Century Gothic" w:hAnsi="Century Gothic"/>
          <w:sz w:val="16"/>
          <w:szCs w:val="20"/>
        </w:rPr>
        <w:t xml:space="preserve">monia (which is very alkaline). </w:t>
      </w:r>
      <w:r w:rsidRPr="007F5104">
        <w:rPr>
          <w:rFonts w:ascii="Century Gothic" w:hAnsi="Century Gothic"/>
          <w:sz w:val="16"/>
          <w:szCs w:val="20"/>
        </w:rPr>
        <w:t>Urine is normally acidic but its normal pH ranges from 4.5 to 8.</w:t>
      </w:r>
    </w:p>
    <w:p w:rsidR="00B67F84" w:rsidRPr="007F5104" w:rsidRDefault="00B67F84" w:rsidP="002B53DE">
      <w:pPr>
        <w:spacing w:after="0"/>
        <w:ind w:firstLine="207"/>
        <w:jc w:val="both"/>
        <w:rPr>
          <w:rFonts w:ascii="Century Gothic" w:hAnsi="Century Gothic"/>
          <w:sz w:val="16"/>
          <w:szCs w:val="20"/>
          <w:u w:val="single"/>
        </w:rPr>
      </w:pPr>
      <w:r w:rsidRPr="007F5104">
        <w:rPr>
          <w:rFonts w:ascii="Century Gothic" w:hAnsi="Century Gothic"/>
          <w:sz w:val="16"/>
          <w:szCs w:val="20"/>
          <w:u w:val="single"/>
        </w:rPr>
        <w:t>Low pH (acidic):</w:t>
      </w:r>
    </w:p>
    <w:p w:rsidR="00B67F84" w:rsidRPr="007F5104" w:rsidRDefault="002B53DE" w:rsidP="002B53DE">
      <w:pPr>
        <w:pStyle w:val="ListParagraph"/>
        <w:numPr>
          <w:ilvl w:val="0"/>
          <w:numId w:val="10"/>
        </w:numPr>
        <w:spacing w:after="0"/>
        <w:ind w:left="567"/>
        <w:jc w:val="both"/>
        <w:rPr>
          <w:rFonts w:ascii="Century Gothic" w:hAnsi="Century Gothic"/>
          <w:sz w:val="16"/>
          <w:szCs w:val="20"/>
        </w:rPr>
      </w:pPr>
      <w:r w:rsidRPr="007F5104">
        <w:rPr>
          <w:rFonts w:ascii="Century Gothic" w:hAnsi="Century Gothic"/>
          <w:sz w:val="16"/>
          <w:szCs w:val="20"/>
        </w:rPr>
        <w:t>F</w:t>
      </w:r>
      <w:r w:rsidR="00B67F84" w:rsidRPr="007F5104">
        <w:rPr>
          <w:rFonts w:ascii="Century Gothic" w:hAnsi="Century Gothic"/>
          <w:sz w:val="16"/>
          <w:szCs w:val="20"/>
        </w:rPr>
        <w:t>oods such as acidic fruits (cranberries) can lower the pH, as can high a high protein diet.</w:t>
      </w:r>
    </w:p>
    <w:p w:rsidR="00B67F84" w:rsidRPr="007F5104" w:rsidRDefault="00B67F84" w:rsidP="002B53DE">
      <w:pPr>
        <w:pStyle w:val="ListParagraph"/>
        <w:numPr>
          <w:ilvl w:val="0"/>
          <w:numId w:val="10"/>
        </w:numPr>
        <w:spacing w:after="0"/>
        <w:ind w:left="567"/>
        <w:jc w:val="both"/>
        <w:rPr>
          <w:rFonts w:ascii="Century Gothic" w:hAnsi="Century Gothic"/>
          <w:sz w:val="16"/>
          <w:szCs w:val="20"/>
        </w:rPr>
      </w:pPr>
      <w:r w:rsidRPr="007F5104">
        <w:rPr>
          <w:rFonts w:ascii="Century Gothic" w:hAnsi="Century Gothic"/>
          <w:sz w:val="16"/>
          <w:szCs w:val="20"/>
        </w:rPr>
        <w:t>As urine generally reflects the blood pH, metabolic or respiratory acidosis can make it more</w:t>
      </w:r>
      <w:r w:rsidR="002B53DE" w:rsidRPr="007F5104">
        <w:rPr>
          <w:rFonts w:ascii="Century Gothic" w:hAnsi="Century Gothic"/>
          <w:sz w:val="16"/>
          <w:szCs w:val="20"/>
        </w:rPr>
        <w:t xml:space="preserve"> </w:t>
      </w:r>
      <w:r w:rsidRPr="007F5104">
        <w:rPr>
          <w:rFonts w:ascii="Century Gothic" w:hAnsi="Century Gothic"/>
          <w:sz w:val="16"/>
          <w:szCs w:val="20"/>
        </w:rPr>
        <w:t>acidic.</w:t>
      </w:r>
    </w:p>
    <w:p w:rsidR="00B67F84" w:rsidRPr="007F5104" w:rsidRDefault="00B67F84" w:rsidP="007F5104">
      <w:pPr>
        <w:pStyle w:val="ListParagraph"/>
        <w:numPr>
          <w:ilvl w:val="0"/>
          <w:numId w:val="10"/>
        </w:numPr>
        <w:spacing w:after="0"/>
        <w:ind w:left="567"/>
        <w:jc w:val="both"/>
        <w:rPr>
          <w:rFonts w:ascii="Century Gothic" w:hAnsi="Century Gothic"/>
          <w:sz w:val="16"/>
          <w:szCs w:val="20"/>
        </w:rPr>
      </w:pPr>
      <w:r w:rsidRPr="007F5104">
        <w:rPr>
          <w:rFonts w:ascii="Century Gothic" w:hAnsi="Century Gothic"/>
          <w:sz w:val="16"/>
          <w:szCs w:val="20"/>
        </w:rPr>
        <w:t xml:space="preserve">Other causes of acidic urine include diabetes, </w:t>
      </w:r>
      <w:r w:rsidR="002B53DE" w:rsidRPr="007F5104">
        <w:rPr>
          <w:rFonts w:ascii="Century Gothic" w:hAnsi="Century Gothic"/>
          <w:sz w:val="16"/>
          <w:szCs w:val="20"/>
        </w:rPr>
        <w:t>diarrhea</w:t>
      </w:r>
      <w:r w:rsidRPr="007F5104">
        <w:rPr>
          <w:rFonts w:ascii="Century Gothic" w:hAnsi="Century Gothic"/>
          <w:sz w:val="16"/>
          <w:szCs w:val="20"/>
        </w:rPr>
        <w:t xml:space="preserve"> and starvation.</w:t>
      </w:r>
    </w:p>
    <w:p w:rsidR="00B67F84" w:rsidRPr="007F5104" w:rsidRDefault="00B67F84" w:rsidP="002B53DE">
      <w:pPr>
        <w:spacing w:after="0"/>
        <w:ind w:firstLine="207"/>
        <w:jc w:val="both"/>
        <w:rPr>
          <w:rFonts w:ascii="Century Gothic" w:hAnsi="Century Gothic"/>
          <w:sz w:val="16"/>
          <w:szCs w:val="20"/>
          <w:u w:val="single"/>
        </w:rPr>
      </w:pPr>
      <w:r w:rsidRPr="007F5104">
        <w:rPr>
          <w:rFonts w:ascii="Century Gothic" w:hAnsi="Century Gothic"/>
          <w:sz w:val="16"/>
          <w:szCs w:val="20"/>
          <w:u w:val="single"/>
        </w:rPr>
        <w:t>High pH (alkaline):</w:t>
      </w:r>
    </w:p>
    <w:p w:rsidR="00B67F84" w:rsidRPr="007F5104" w:rsidRDefault="00B67F84" w:rsidP="002B53DE">
      <w:pPr>
        <w:pStyle w:val="ListParagraph"/>
        <w:numPr>
          <w:ilvl w:val="0"/>
          <w:numId w:val="11"/>
        </w:numPr>
        <w:spacing w:after="0"/>
        <w:ind w:left="567"/>
        <w:jc w:val="both"/>
        <w:rPr>
          <w:rFonts w:ascii="Century Gothic" w:hAnsi="Century Gothic"/>
          <w:sz w:val="16"/>
          <w:szCs w:val="20"/>
        </w:rPr>
      </w:pPr>
      <w:r w:rsidRPr="007F5104">
        <w:rPr>
          <w:rFonts w:ascii="Century Gothic" w:hAnsi="Century Gothic"/>
          <w:sz w:val="16"/>
          <w:szCs w:val="20"/>
        </w:rPr>
        <w:t>Low carb or vegetarian diet</w:t>
      </w:r>
    </w:p>
    <w:p w:rsidR="00B67F84" w:rsidRPr="007F5104" w:rsidRDefault="00B67F84" w:rsidP="002B53DE">
      <w:pPr>
        <w:pStyle w:val="ListParagraph"/>
        <w:numPr>
          <w:ilvl w:val="0"/>
          <w:numId w:val="11"/>
        </w:numPr>
        <w:spacing w:after="0"/>
        <w:ind w:left="567"/>
        <w:jc w:val="both"/>
        <w:rPr>
          <w:rFonts w:ascii="Century Gothic" w:hAnsi="Century Gothic"/>
          <w:sz w:val="16"/>
          <w:szCs w:val="20"/>
        </w:rPr>
      </w:pPr>
      <w:r w:rsidRPr="007F5104">
        <w:rPr>
          <w:rFonts w:ascii="Century Gothic" w:hAnsi="Century Gothic"/>
          <w:sz w:val="16"/>
          <w:szCs w:val="20"/>
        </w:rPr>
        <w:t>May be associated with renal calculi.</w:t>
      </w:r>
    </w:p>
    <w:p w:rsidR="00B67F84" w:rsidRPr="007F5104" w:rsidRDefault="00B67F84" w:rsidP="002B53DE">
      <w:pPr>
        <w:pStyle w:val="ListParagraph"/>
        <w:numPr>
          <w:ilvl w:val="0"/>
          <w:numId w:val="11"/>
        </w:numPr>
        <w:spacing w:after="0"/>
        <w:ind w:left="567"/>
        <w:jc w:val="both"/>
        <w:rPr>
          <w:rFonts w:ascii="Century Gothic" w:hAnsi="Century Gothic"/>
          <w:sz w:val="16"/>
          <w:szCs w:val="20"/>
        </w:rPr>
      </w:pPr>
      <w:r w:rsidRPr="007F5104">
        <w:rPr>
          <w:rFonts w:ascii="Century Gothic" w:hAnsi="Century Gothic"/>
          <w:sz w:val="16"/>
          <w:szCs w:val="20"/>
        </w:rPr>
        <w:t>Respiratory or metabolic alkalosis</w:t>
      </w:r>
    </w:p>
    <w:p w:rsidR="00B67F84" w:rsidRPr="007F5104" w:rsidRDefault="00B67F84" w:rsidP="007F5104">
      <w:pPr>
        <w:pStyle w:val="ListParagraph"/>
        <w:numPr>
          <w:ilvl w:val="0"/>
          <w:numId w:val="11"/>
        </w:numPr>
        <w:spacing w:after="120"/>
        <w:ind w:left="567"/>
        <w:jc w:val="both"/>
        <w:rPr>
          <w:rFonts w:ascii="Century Gothic" w:hAnsi="Century Gothic"/>
          <w:sz w:val="16"/>
          <w:szCs w:val="20"/>
        </w:rPr>
      </w:pPr>
      <w:r w:rsidRPr="007F5104">
        <w:rPr>
          <w:rFonts w:ascii="Century Gothic" w:hAnsi="Century Gothic"/>
          <w:sz w:val="16"/>
          <w:szCs w:val="20"/>
        </w:rPr>
        <w:t>Urinary tract infection</w:t>
      </w:r>
    </w:p>
    <w:p w:rsidR="00B67F84" w:rsidRPr="007F5104" w:rsidRDefault="007F5104" w:rsidP="0045006F">
      <w:pPr>
        <w:spacing w:after="0"/>
        <w:jc w:val="both"/>
        <w:rPr>
          <w:rFonts w:ascii="Century Gothic" w:hAnsi="Century Gothic"/>
          <w:b/>
          <w:sz w:val="20"/>
          <w:szCs w:val="20"/>
        </w:rPr>
      </w:pPr>
      <w:r w:rsidRPr="007F5104">
        <w:rPr>
          <w:rFonts w:ascii="Century Gothic" w:hAnsi="Century Gothic"/>
          <w:b/>
          <w:sz w:val="20"/>
          <w:szCs w:val="20"/>
        </w:rPr>
        <w:t>Hematuria</w:t>
      </w:r>
    </w:p>
    <w:p w:rsidR="00B67F84" w:rsidRPr="007F5104" w:rsidRDefault="00B67F84" w:rsidP="0045006F">
      <w:pPr>
        <w:spacing w:after="0"/>
        <w:jc w:val="both"/>
        <w:rPr>
          <w:rFonts w:ascii="Century Gothic" w:hAnsi="Century Gothic"/>
          <w:sz w:val="16"/>
          <w:szCs w:val="20"/>
        </w:rPr>
      </w:pPr>
      <w:r w:rsidRPr="007F5104">
        <w:rPr>
          <w:rFonts w:ascii="Century Gothic" w:hAnsi="Century Gothic"/>
          <w:sz w:val="16"/>
          <w:szCs w:val="20"/>
        </w:rPr>
        <w:t>Classified as microscopic or macroscopic. Microscopic means that th</w:t>
      </w:r>
      <w:r w:rsidR="002B53DE" w:rsidRPr="007F5104">
        <w:rPr>
          <w:rFonts w:ascii="Century Gothic" w:hAnsi="Century Gothic"/>
          <w:sz w:val="16"/>
          <w:szCs w:val="20"/>
        </w:rPr>
        <w:t xml:space="preserve">e blood is not visible with the naked eye. </w:t>
      </w:r>
      <w:r w:rsidRPr="007F5104">
        <w:rPr>
          <w:rFonts w:ascii="Century Gothic" w:hAnsi="Century Gothic"/>
          <w:sz w:val="16"/>
          <w:szCs w:val="20"/>
        </w:rPr>
        <w:t>Blood may be present in the urine following trauma, smoki</w:t>
      </w:r>
      <w:r w:rsidR="002B53DE" w:rsidRPr="007F5104">
        <w:rPr>
          <w:rFonts w:ascii="Century Gothic" w:hAnsi="Century Gothic"/>
          <w:sz w:val="16"/>
          <w:szCs w:val="20"/>
        </w:rPr>
        <w:t xml:space="preserve">ng, infection, renal calculi or strenuous exercise. </w:t>
      </w:r>
      <w:r w:rsidRPr="007F5104">
        <w:rPr>
          <w:rFonts w:ascii="Century Gothic" w:hAnsi="Century Gothic"/>
          <w:sz w:val="16"/>
          <w:szCs w:val="20"/>
        </w:rPr>
        <w:t>It may also be present with:</w:t>
      </w:r>
    </w:p>
    <w:p w:rsidR="00B67F84" w:rsidRPr="007F5104" w:rsidRDefault="00B67F84" w:rsidP="002B53DE">
      <w:pPr>
        <w:pStyle w:val="ListParagraph"/>
        <w:numPr>
          <w:ilvl w:val="0"/>
          <w:numId w:val="12"/>
        </w:numPr>
        <w:spacing w:after="0"/>
        <w:jc w:val="both"/>
        <w:rPr>
          <w:rFonts w:ascii="Century Gothic" w:hAnsi="Century Gothic"/>
          <w:sz w:val="16"/>
          <w:szCs w:val="20"/>
        </w:rPr>
      </w:pPr>
      <w:r w:rsidRPr="007F5104">
        <w:rPr>
          <w:rFonts w:ascii="Century Gothic" w:hAnsi="Century Gothic"/>
          <w:sz w:val="16"/>
          <w:szCs w:val="20"/>
        </w:rPr>
        <w:t>Urinary tract infections.</w:t>
      </w:r>
    </w:p>
    <w:p w:rsidR="00B67F84" w:rsidRPr="007F5104" w:rsidRDefault="00B67F84" w:rsidP="002B53DE">
      <w:pPr>
        <w:pStyle w:val="ListParagraph"/>
        <w:numPr>
          <w:ilvl w:val="0"/>
          <w:numId w:val="12"/>
        </w:numPr>
        <w:spacing w:after="0"/>
        <w:jc w:val="both"/>
        <w:rPr>
          <w:rFonts w:ascii="Century Gothic" w:hAnsi="Century Gothic"/>
          <w:sz w:val="16"/>
          <w:szCs w:val="20"/>
        </w:rPr>
      </w:pPr>
      <w:r w:rsidRPr="007F5104">
        <w:rPr>
          <w:rFonts w:ascii="Century Gothic" w:hAnsi="Century Gothic"/>
          <w:sz w:val="16"/>
          <w:szCs w:val="20"/>
        </w:rPr>
        <w:t xml:space="preserve">Damage to the </w:t>
      </w:r>
      <w:r w:rsidR="007F5104" w:rsidRPr="007F5104">
        <w:rPr>
          <w:rFonts w:ascii="Century Gothic" w:hAnsi="Century Gothic"/>
          <w:sz w:val="16"/>
          <w:szCs w:val="20"/>
        </w:rPr>
        <w:t>glomerulus</w:t>
      </w:r>
      <w:r w:rsidRPr="007F5104">
        <w:rPr>
          <w:rFonts w:ascii="Century Gothic" w:hAnsi="Century Gothic"/>
          <w:sz w:val="16"/>
          <w:szCs w:val="20"/>
        </w:rPr>
        <w:t xml:space="preserve"> or </w:t>
      </w:r>
      <w:r w:rsidR="007F5104" w:rsidRPr="007F5104">
        <w:rPr>
          <w:rFonts w:ascii="Century Gothic" w:hAnsi="Century Gothic"/>
          <w:sz w:val="16"/>
          <w:szCs w:val="20"/>
        </w:rPr>
        <w:t>tumors</w:t>
      </w:r>
      <w:r w:rsidRPr="007F5104">
        <w:rPr>
          <w:rFonts w:ascii="Century Gothic" w:hAnsi="Century Gothic"/>
          <w:sz w:val="16"/>
          <w:szCs w:val="20"/>
        </w:rPr>
        <w:t xml:space="preserve"> which erode the urinary tract.</w:t>
      </w:r>
    </w:p>
    <w:p w:rsidR="00B67F84" w:rsidRPr="007F5104" w:rsidRDefault="00B67F84" w:rsidP="002B53DE">
      <w:pPr>
        <w:pStyle w:val="ListParagraph"/>
        <w:numPr>
          <w:ilvl w:val="0"/>
          <w:numId w:val="12"/>
        </w:numPr>
        <w:spacing w:after="0"/>
        <w:jc w:val="both"/>
        <w:rPr>
          <w:rFonts w:ascii="Century Gothic" w:hAnsi="Century Gothic"/>
          <w:sz w:val="16"/>
          <w:szCs w:val="20"/>
        </w:rPr>
      </w:pPr>
      <w:r w:rsidRPr="007F5104">
        <w:rPr>
          <w:rFonts w:ascii="Century Gothic" w:hAnsi="Century Gothic"/>
          <w:sz w:val="16"/>
          <w:szCs w:val="20"/>
        </w:rPr>
        <w:t>Acute tubular necrosis.</w:t>
      </w:r>
    </w:p>
    <w:p w:rsidR="00B67F84" w:rsidRPr="007F5104" w:rsidRDefault="00B67F84" w:rsidP="002B53DE">
      <w:pPr>
        <w:pStyle w:val="ListParagraph"/>
        <w:numPr>
          <w:ilvl w:val="0"/>
          <w:numId w:val="12"/>
        </w:numPr>
        <w:spacing w:after="0"/>
        <w:jc w:val="both"/>
        <w:rPr>
          <w:rFonts w:ascii="Century Gothic" w:hAnsi="Century Gothic"/>
          <w:sz w:val="16"/>
          <w:szCs w:val="20"/>
        </w:rPr>
      </w:pPr>
      <w:r w:rsidRPr="007F5104">
        <w:rPr>
          <w:rFonts w:ascii="Century Gothic" w:hAnsi="Century Gothic"/>
          <w:sz w:val="16"/>
          <w:szCs w:val="20"/>
        </w:rPr>
        <w:t>Traumatic catheterization.</w:t>
      </w:r>
    </w:p>
    <w:p w:rsidR="00B67F84" w:rsidRPr="007F5104" w:rsidRDefault="00B67F84" w:rsidP="002B53DE">
      <w:pPr>
        <w:pStyle w:val="ListParagraph"/>
        <w:numPr>
          <w:ilvl w:val="0"/>
          <w:numId w:val="12"/>
        </w:numPr>
        <w:spacing w:after="0"/>
        <w:jc w:val="both"/>
        <w:rPr>
          <w:rFonts w:ascii="Century Gothic" w:hAnsi="Century Gothic"/>
          <w:sz w:val="16"/>
          <w:szCs w:val="20"/>
        </w:rPr>
      </w:pPr>
      <w:r w:rsidRPr="007F5104">
        <w:rPr>
          <w:rFonts w:ascii="Century Gothic" w:hAnsi="Century Gothic"/>
          <w:sz w:val="16"/>
          <w:szCs w:val="20"/>
        </w:rPr>
        <w:t>Damage caused by the passage of kidney stones.</w:t>
      </w:r>
    </w:p>
    <w:p w:rsidR="00B67F84" w:rsidRPr="007F5104" w:rsidRDefault="00B67F84" w:rsidP="002B53DE">
      <w:pPr>
        <w:pStyle w:val="ListParagraph"/>
        <w:numPr>
          <w:ilvl w:val="0"/>
          <w:numId w:val="12"/>
        </w:numPr>
        <w:spacing w:after="0"/>
        <w:jc w:val="both"/>
        <w:rPr>
          <w:rFonts w:ascii="Century Gothic" w:hAnsi="Century Gothic"/>
          <w:sz w:val="16"/>
          <w:szCs w:val="20"/>
        </w:rPr>
      </w:pPr>
      <w:r w:rsidRPr="007F5104">
        <w:rPr>
          <w:rFonts w:ascii="Century Gothic" w:hAnsi="Century Gothic"/>
          <w:sz w:val="16"/>
          <w:szCs w:val="20"/>
        </w:rPr>
        <w:t>Contamination from the vagina during menstruation.</w:t>
      </w:r>
    </w:p>
    <w:p w:rsidR="00B67F84" w:rsidRPr="007F5104" w:rsidRDefault="00B67F84" w:rsidP="007F5104">
      <w:pPr>
        <w:pStyle w:val="ListParagraph"/>
        <w:numPr>
          <w:ilvl w:val="0"/>
          <w:numId w:val="12"/>
        </w:numPr>
        <w:spacing w:after="120"/>
        <w:jc w:val="both"/>
        <w:rPr>
          <w:rFonts w:ascii="Century Gothic" w:hAnsi="Century Gothic"/>
          <w:sz w:val="16"/>
          <w:szCs w:val="20"/>
        </w:rPr>
      </w:pPr>
      <w:r w:rsidRPr="007F5104">
        <w:rPr>
          <w:rFonts w:ascii="Century Gothic" w:hAnsi="Century Gothic"/>
          <w:sz w:val="16"/>
          <w:szCs w:val="20"/>
        </w:rPr>
        <w:t>The presence of myoglobin (myoglobinuria) after muscle injury will also cause the reagent strip</w:t>
      </w:r>
      <w:r w:rsidR="002B53DE" w:rsidRPr="007F5104">
        <w:rPr>
          <w:rFonts w:ascii="Century Gothic" w:hAnsi="Century Gothic"/>
          <w:sz w:val="16"/>
          <w:szCs w:val="20"/>
        </w:rPr>
        <w:t xml:space="preserve"> </w:t>
      </w:r>
      <w:r w:rsidRPr="007F5104">
        <w:rPr>
          <w:rFonts w:ascii="Century Gothic" w:hAnsi="Century Gothic"/>
          <w:sz w:val="16"/>
          <w:szCs w:val="20"/>
        </w:rPr>
        <w:t>to indicate blood.</w:t>
      </w:r>
    </w:p>
    <w:p w:rsidR="00B67F84" w:rsidRPr="007F5104" w:rsidRDefault="0045006F" w:rsidP="007F5104">
      <w:pPr>
        <w:spacing w:after="0"/>
        <w:jc w:val="both"/>
        <w:rPr>
          <w:rFonts w:ascii="Century Gothic" w:hAnsi="Century Gothic"/>
          <w:b/>
          <w:sz w:val="20"/>
          <w:szCs w:val="20"/>
        </w:rPr>
      </w:pPr>
      <w:r w:rsidRPr="007F5104">
        <w:rPr>
          <w:rFonts w:ascii="Century Gothic" w:hAnsi="Century Gothic"/>
          <w:b/>
          <w:sz w:val="20"/>
          <w:szCs w:val="20"/>
        </w:rPr>
        <w:t>Specific Gravity</w:t>
      </w:r>
    </w:p>
    <w:p w:rsidR="00B67F84" w:rsidRPr="007F5104" w:rsidRDefault="00B67F84" w:rsidP="007F5104">
      <w:pPr>
        <w:spacing w:after="0"/>
        <w:jc w:val="both"/>
        <w:rPr>
          <w:rFonts w:ascii="Century Gothic" w:hAnsi="Century Gothic"/>
          <w:sz w:val="16"/>
          <w:szCs w:val="20"/>
        </w:rPr>
      </w:pPr>
      <w:r w:rsidRPr="007F5104">
        <w:rPr>
          <w:rFonts w:ascii="Century Gothic" w:hAnsi="Century Gothic"/>
          <w:sz w:val="16"/>
          <w:szCs w:val="20"/>
        </w:rPr>
        <w:t>The specific gravity (SG) of urine signifies the concentration of dis</w:t>
      </w:r>
      <w:r w:rsidR="007F5104">
        <w:rPr>
          <w:rFonts w:ascii="Century Gothic" w:hAnsi="Century Gothic"/>
          <w:sz w:val="16"/>
          <w:szCs w:val="20"/>
        </w:rPr>
        <w:t xml:space="preserve">solved solutes and reflects the </w:t>
      </w:r>
      <w:r w:rsidRPr="007F5104">
        <w:rPr>
          <w:rFonts w:ascii="Century Gothic" w:hAnsi="Century Gothic"/>
          <w:sz w:val="16"/>
          <w:szCs w:val="20"/>
        </w:rPr>
        <w:t>effectiveness of the renal tubules to concentrate it ( when the bo</w:t>
      </w:r>
      <w:r w:rsidR="007F5104">
        <w:rPr>
          <w:rFonts w:ascii="Century Gothic" w:hAnsi="Century Gothic"/>
          <w:sz w:val="16"/>
          <w:szCs w:val="20"/>
        </w:rPr>
        <w:t xml:space="preserve">dy needs to conserve fluid). If </w:t>
      </w:r>
      <w:r w:rsidRPr="007F5104">
        <w:rPr>
          <w:rFonts w:ascii="Century Gothic" w:hAnsi="Century Gothic"/>
          <w:sz w:val="16"/>
          <w:szCs w:val="20"/>
        </w:rPr>
        <w:t>there were no solutes present the urines SG would be 1.00</w:t>
      </w:r>
      <w:r w:rsidR="002B53DE" w:rsidRPr="007F5104">
        <w:rPr>
          <w:rFonts w:ascii="Century Gothic" w:hAnsi="Century Gothic"/>
          <w:sz w:val="16"/>
          <w:szCs w:val="20"/>
        </w:rPr>
        <w:t xml:space="preserve">0, the same as pure water. </w:t>
      </w:r>
      <w:r w:rsidRPr="007F5104">
        <w:rPr>
          <w:rFonts w:ascii="Century Gothic" w:hAnsi="Century Gothic"/>
          <w:sz w:val="16"/>
          <w:szCs w:val="20"/>
        </w:rPr>
        <w:t>The SG of urine is around 1.010 but can vary greatly:</w:t>
      </w:r>
    </w:p>
    <w:p w:rsidR="00B67F84" w:rsidRPr="007F5104" w:rsidRDefault="00B67F84" w:rsidP="002B53DE">
      <w:pPr>
        <w:spacing w:after="0"/>
        <w:ind w:firstLine="360"/>
        <w:jc w:val="both"/>
        <w:rPr>
          <w:rFonts w:ascii="Century Gothic" w:hAnsi="Century Gothic"/>
          <w:sz w:val="16"/>
          <w:szCs w:val="20"/>
          <w:u w:val="single"/>
        </w:rPr>
      </w:pPr>
      <w:r w:rsidRPr="007F5104">
        <w:rPr>
          <w:rFonts w:ascii="Century Gothic" w:hAnsi="Century Gothic"/>
          <w:sz w:val="16"/>
          <w:szCs w:val="20"/>
          <w:u w:val="single"/>
        </w:rPr>
        <w:t>Decreased SG may be due to:</w:t>
      </w:r>
    </w:p>
    <w:p w:rsidR="00B67F84" w:rsidRPr="007F5104" w:rsidRDefault="00B67F84" w:rsidP="002B53DE">
      <w:pPr>
        <w:pStyle w:val="ListParagraph"/>
        <w:numPr>
          <w:ilvl w:val="0"/>
          <w:numId w:val="13"/>
        </w:numPr>
        <w:spacing w:after="0"/>
        <w:jc w:val="both"/>
        <w:rPr>
          <w:rFonts w:ascii="Century Gothic" w:hAnsi="Century Gothic"/>
          <w:sz w:val="16"/>
          <w:szCs w:val="20"/>
        </w:rPr>
      </w:pPr>
      <w:r w:rsidRPr="007F5104">
        <w:rPr>
          <w:rFonts w:ascii="Century Gothic" w:hAnsi="Century Gothic"/>
          <w:sz w:val="16"/>
          <w:szCs w:val="20"/>
        </w:rPr>
        <w:t>Excessive fluid intake (oral or IV fluids)</w:t>
      </w:r>
    </w:p>
    <w:p w:rsidR="00B67F84" w:rsidRPr="007F5104" w:rsidRDefault="00B67F84" w:rsidP="002B53DE">
      <w:pPr>
        <w:pStyle w:val="ListParagraph"/>
        <w:numPr>
          <w:ilvl w:val="0"/>
          <w:numId w:val="13"/>
        </w:numPr>
        <w:spacing w:after="0"/>
        <w:jc w:val="both"/>
        <w:rPr>
          <w:rFonts w:ascii="Century Gothic" w:hAnsi="Century Gothic"/>
          <w:sz w:val="16"/>
          <w:szCs w:val="20"/>
        </w:rPr>
      </w:pPr>
      <w:r w:rsidRPr="007F5104">
        <w:rPr>
          <w:rFonts w:ascii="Century Gothic" w:hAnsi="Century Gothic"/>
          <w:sz w:val="16"/>
          <w:szCs w:val="20"/>
        </w:rPr>
        <w:t>Renal failure</w:t>
      </w:r>
    </w:p>
    <w:p w:rsidR="00B67F84" w:rsidRPr="007F5104" w:rsidRDefault="00B67F84" w:rsidP="002B53DE">
      <w:pPr>
        <w:pStyle w:val="ListParagraph"/>
        <w:numPr>
          <w:ilvl w:val="0"/>
          <w:numId w:val="13"/>
        </w:numPr>
        <w:spacing w:after="0"/>
        <w:jc w:val="both"/>
        <w:rPr>
          <w:rFonts w:ascii="Century Gothic" w:hAnsi="Century Gothic"/>
          <w:sz w:val="16"/>
          <w:szCs w:val="20"/>
        </w:rPr>
      </w:pPr>
      <w:r w:rsidRPr="007F5104">
        <w:rPr>
          <w:rFonts w:ascii="Century Gothic" w:hAnsi="Century Gothic"/>
          <w:sz w:val="16"/>
          <w:szCs w:val="20"/>
        </w:rPr>
        <w:t>Acute golmerulonephritis, pyelonephritis, acute tubular necrosis</w:t>
      </w:r>
    </w:p>
    <w:p w:rsidR="002B53DE" w:rsidRPr="007F5104" w:rsidRDefault="00B67F84" w:rsidP="007F5104">
      <w:pPr>
        <w:pStyle w:val="ListParagraph"/>
        <w:numPr>
          <w:ilvl w:val="0"/>
          <w:numId w:val="13"/>
        </w:numPr>
        <w:spacing w:after="0"/>
        <w:jc w:val="both"/>
        <w:rPr>
          <w:rFonts w:ascii="Century Gothic" w:hAnsi="Century Gothic"/>
          <w:sz w:val="16"/>
          <w:szCs w:val="20"/>
        </w:rPr>
      </w:pPr>
      <w:r w:rsidRPr="007F5104">
        <w:rPr>
          <w:rFonts w:ascii="Century Gothic" w:hAnsi="Century Gothic"/>
          <w:sz w:val="16"/>
          <w:szCs w:val="20"/>
        </w:rPr>
        <w:t>Diabetes insipidus</w:t>
      </w:r>
    </w:p>
    <w:p w:rsidR="00B67F84" w:rsidRPr="007F5104" w:rsidRDefault="00B67F84" w:rsidP="002B53DE">
      <w:pPr>
        <w:spacing w:after="0"/>
        <w:ind w:firstLine="360"/>
        <w:jc w:val="both"/>
        <w:rPr>
          <w:rFonts w:ascii="Century Gothic" w:hAnsi="Century Gothic"/>
          <w:sz w:val="16"/>
          <w:szCs w:val="20"/>
          <w:u w:val="single"/>
        </w:rPr>
      </w:pPr>
      <w:r w:rsidRPr="007F5104">
        <w:rPr>
          <w:rFonts w:ascii="Century Gothic" w:hAnsi="Century Gothic"/>
          <w:sz w:val="16"/>
          <w:szCs w:val="20"/>
          <w:u w:val="single"/>
        </w:rPr>
        <w:t>Increased SG may be due to:</w:t>
      </w:r>
    </w:p>
    <w:p w:rsidR="00B67F84" w:rsidRPr="007F5104" w:rsidRDefault="00B67F84" w:rsidP="002B53DE">
      <w:pPr>
        <w:pStyle w:val="ListParagraph"/>
        <w:numPr>
          <w:ilvl w:val="0"/>
          <w:numId w:val="13"/>
        </w:numPr>
        <w:spacing w:after="0"/>
        <w:jc w:val="both"/>
        <w:rPr>
          <w:rFonts w:ascii="Century Gothic" w:hAnsi="Century Gothic"/>
          <w:sz w:val="16"/>
          <w:szCs w:val="20"/>
        </w:rPr>
      </w:pPr>
      <w:r w:rsidRPr="007F5104">
        <w:rPr>
          <w:rFonts w:ascii="Century Gothic" w:hAnsi="Century Gothic"/>
          <w:sz w:val="16"/>
          <w:szCs w:val="20"/>
        </w:rPr>
        <w:t xml:space="preserve">Dehydration due to poor fluid intake, vomiting or </w:t>
      </w:r>
      <w:r w:rsidR="002B53DE" w:rsidRPr="007F5104">
        <w:rPr>
          <w:rFonts w:ascii="Century Gothic" w:hAnsi="Century Gothic"/>
          <w:sz w:val="16"/>
          <w:szCs w:val="20"/>
        </w:rPr>
        <w:t>diarrhea</w:t>
      </w:r>
    </w:p>
    <w:p w:rsidR="00B67F84" w:rsidRPr="007F5104" w:rsidRDefault="00B67F84" w:rsidP="002B53DE">
      <w:pPr>
        <w:pStyle w:val="ListParagraph"/>
        <w:numPr>
          <w:ilvl w:val="0"/>
          <w:numId w:val="13"/>
        </w:numPr>
        <w:spacing w:after="0"/>
        <w:jc w:val="both"/>
        <w:rPr>
          <w:rFonts w:ascii="Century Gothic" w:hAnsi="Century Gothic"/>
          <w:sz w:val="16"/>
          <w:szCs w:val="20"/>
        </w:rPr>
      </w:pPr>
      <w:r w:rsidRPr="007F5104">
        <w:rPr>
          <w:rFonts w:ascii="Century Gothic" w:hAnsi="Century Gothic"/>
          <w:sz w:val="16"/>
          <w:szCs w:val="20"/>
        </w:rPr>
        <w:t>Heart failure</w:t>
      </w:r>
    </w:p>
    <w:p w:rsidR="00B67F84" w:rsidRPr="007F5104" w:rsidRDefault="00B67F84" w:rsidP="002B53DE">
      <w:pPr>
        <w:pStyle w:val="ListParagraph"/>
        <w:numPr>
          <w:ilvl w:val="0"/>
          <w:numId w:val="13"/>
        </w:numPr>
        <w:spacing w:after="0"/>
        <w:jc w:val="both"/>
        <w:rPr>
          <w:rFonts w:ascii="Century Gothic" w:hAnsi="Century Gothic"/>
          <w:sz w:val="16"/>
          <w:szCs w:val="20"/>
        </w:rPr>
      </w:pPr>
      <w:r w:rsidRPr="007F5104">
        <w:rPr>
          <w:rFonts w:ascii="Century Gothic" w:hAnsi="Century Gothic"/>
          <w:sz w:val="16"/>
          <w:szCs w:val="20"/>
        </w:rPr>
        <w:t>Liver failure</w:t>
      </w:r>
    </w:p>
    <w:p w:rsidR="00B67F84" w:rsidRPr="007F5104" w:rsidRDefault="00B67F84" w:rsidP="002B53DE">
      <w:pPr>
        <w:pStyle w:val="ListParagraph"/>
        <w:numPr>
          <w:ilvl w:val="0"/>
          <w:numId w:val="13"/>
        </w:numPr>
        <w:spacing w:after="0"/>
        <w:jc w:val="both"/>
        <w:rPr>
          <w:rFonts w:ascii="Century Gothic" w:hAnsi="Century Gothic"/>
          <w:sz w:val="16"/>
          <w:szCs w:val="20"/>
        </w:rPr>
      </w:pPr>
      <w:r w:rsidRPr="007F5104">
        <w:rPr>
          <w:rFonts w:ascii="Century Gothic" w:hAnsi="Century Gothic"/>
          <w:sz w:val="16"/>
          <w:szCs w:val="20"/>
        </w:rPr>
        <w:t>Inappropriate antidiuretic hormone secretion</w:t>
      </w:r>
    </w:p>
    <w:p w:rsidR="00B67F84" w:rsidRPr="007F5104" w:rsidRDefault="00B67F84" w:rsidP="007F5104">
      <w:pPr>
        <w:pStyle w:val="ListParagraph"/>
        <w:numPr>
          <w:ilvl w:val="0"/>
          <w:numId w:val="13"/>
        </w:numPr>
        <w:spacing w:after="120"/>
        <w:jc w:val="both"/>
        <w:rPr>
          <w:rFonts w:ascii="Century Gothic" w:hAnsi="Century Gothic"/>
          <w:sz w:val="16"/>
          <w:szCs w:val="20"/>
        </w:rPr>
      </w:pPr>
      <w:r w:rsidRPr="007F5104">
        <w:rPr>
          <w:rFonts w:ascii="Century Gothic" w:hAnsi="Century Gothic"/>
          <w:sz w:val="16"/>
          <w:szCs w:val="20"/>
        </w:rPr>
        <w:t>It also reflects a high solute concentration which may be from glucose (diabetes or IV glucose)</w:t>
      </w:r>
      <w:r w:rsidR="002B53DE" w:rsidRPr="007F5104">
        <w:rPr>
          <w:rFonts w:ascii="Century Gothic" w:hAnsi="Century Gothic"/>
          <w:sz w:val="16"/>
          <w:szCs w:val="20"/>
        </w:rPr>
        <w:t xml:space="preserve"> </w:t>
      </w:r>
      <w:r w:rsidRPr="007F5104">
        <w:rPr>
          <w:rFonts w:ascii="Century Gothic" w:hAnsi="Century Gothic"/>
          <w:sz w:val="16"/>
          <w:szCs w:val="20"/>
        </w:rPr>
        <w:t>or protein.</w:t>
      </w:r>
    </w:p>
    <w:p w:rsidR="00B67F84" w:rsidRPr="007F5104" w:rsidRDefault="0045006F" w:rsidP="007F5104">
      <w:pPr>
        <w:spacing w:after="0"/>
        <w:jc w:val="both"/>
        <w:rPr>
          <w:rFonts w:ascii="Century Gothic" w:hAnsi="Century Gothic"/>
          <w:b/>
          <w:sz w:val="20"/>
          <w:szCs w:val="20"/>
        </w:rPr>
      </w:pPr>
      <w:r w:rsidRPr="007F5104">
        <w:rPr>
          <w:rFonts w:ascii="Century Gothic" w:hAnsi="Century Gothic"/>
          <w:b/>
          <w:sz w:val="20"/>
          <w:szCs w:val="20"/>
        </w:rPr>
        <w:t>Bilirubin</w:t>
      </w:r>
    </w:p>
    <w:p w:rsidR="00B67F84" w:rsidRPr="007F5104" w:rsidRDefault="00B67F84" w:rsidP="0045006F">
      <w:pPr>
        <w:spacing w:after="0"/>
        <w:jc w:val="both"/>
        <w:rPr>
          <w:rFonts w:ascii="Century Gothic" w:hAnsi="Century Gothic"/>
          <w:sz w:val="16"/>
          <w:szCs w:val="20"/>
        </w:rPr>
      </w:pPr>
      <w:r w:rsidRPr="007F5104">
        <w:rPr>
          <w:rFonts w:ascii="Century Gothic" w:hAnsi="Century Gothic"/>
          <w:sz w:val="16"/>
          <w:szCs w:val="20"/>
        </w:rPr>
        <w:t>Produced as a by-product during the degradation of RBC in the</w:t>
      </w:r>
      <w:r w:rsidR="007F5104">
        <w:rPr>
          <w:rFonts w:ascii="Century Gothic" w:hAnsi="Century Gothic"/>
          <w:sz w:val="16"/>
          <w:szCs w:val="20"/>
        </w:rPr>
        <w:t xml:space="preserve"> liver and normally excreted in </w:t>
      </w:r>
      <w:r w:rsidRPr="007F5104">
        <w:rPr>
          <w:rFonts w:ascii="Century Gothic" w:hAnsi="Century Gothic"/>
          <w:sz w:val="16"/>
          <w:szCs w:val="20"/>
        </w:rPr>
        <w:t xml:space="preserve">the bile. Once in the intestine it is excreted in the </w:t>
      </w:r>
      <w:r w:rsidR="007F5104" w:rsidRPr="007F5104">
        <w:rPr>
          <w:rFonts w:ascii="Century Gothic" w:hAnsi="Century Gothic"/>
          <w:sz w:val="16"/>
          <w:szCs w:val="20"/>
        </w:rPr>
        <w:t>feces</w:t>
      </w:r>
      <w:r w:rsidRPr="007F5104">
        <w:rPr>
          <w:rFonts w:ascii="Century Gothic" w:hAnsi="Century Gothic"/>
          <w:sz w:val="16"/>
          <w:szCs w:val="20"/>
        </w:rPr>
        <w:t xml:space="preserve"> (as ste</w:t>
      </w:r>
      <w:r w:rsidR="00634C7A" w:rsidRPr="007F5104">
        <w:rPr>
          <w:rFonts w:ascii="Century Gothic" w:hAnsi="Century Gothic"/>
          <w:sz w:val="16"/>
          <w:szCs w:val="20"/>
        </w:rPr>
        <w:t xml:space="preserve">rcobilin) or by the kidneys (as urobilinogen). </w:t>
      </w:r>
      <w:r w:rsidRPr="007F5104">
        <w:rPr>
          <w:rFonts w:ascii="Century Gothic" w:hAnsi="Century Gothic"/>
          <w:sz w:val="16"/>
          <w:szCs w:val="20"/>
        </w:rPr>
        <w:t>Presence of bilirubin in the urine may therefore indicate:</w:t>
      </w:r>
    </w:p>
    <w:p w:rsidR="00B67F84" w:rsidRPr="007F5104" w:rsidRDefault="00B67F84" w:rsidP="00634C7A">
      <w:pPr>
        <w:pStyle w:val="ListParagraph"/>
        <w:numPr>
          <w:ilvl w:val="0"/>
          <w:numId w:val="15"/>
        </w:numPr>
        <w:spacing w:after="0"/>
        <w:jc w:val="both"/>
        <w:rPr>
          <w:rFonts w:ascii="Century Gothic" w:hAnsi="Century Gothic"/>
          <w:sz w:val="16"/>
          <w:szCs w:val="20"/>
        </w:rPr>
      </w:pPr>
      <w:r w:rsidRPr="007F5104">
        <w:rPr>
          <w:rFonts w:ascii="Century Gothic" w:hAnsi="Century Gothic"/>
          <w:sz w:val="16"/>
          <w:szCs w:val="20"/>
        </w:rPr>
        <w:t>liver disease</w:t>
      </w:r>
    </w:p>
    <w:p w:rsidR="00B67F84" w:rsidRPr="007F5104" w:rsidRDefault="00B67F84" w:rsidP="00634C7A">
      <w:pPr>
        <w:pStyle w:val="ListParagraph"/>
        <w:numPr>
          <w:ilvl w:val="0"/>
          <w:numId w:val="15"/>
        </w:numPr>
        <w:spacing w:after="0"/>
        <w:jc w:val="both"/>
        <w:rPr>
          <w:rFonts w:ascii="Century Gothic" w:hAnsi="Century Gothic"/>
          <w:sz w:val="16"/>
          <w:szCs w:val="20"/>
        </w:rPr>
      </w:pPr>
      <w:r w:rsidRPr="007F5104">
        <w:rPr>
          <w:rFonts w:ascii="Century Gothic" w:hAnsi="Century Gothic"/>
          <w:sz w:val="16"/>
          <w:szCs w:val="20"/>
        </w:rPr>
        <w:t>biliary tract infection</w:t>
      </w:r>
    </w:p>
    <w:p w:rsidR="00B67F84" w:rsidRPr="007F5104" w:rsidRDefault="00B67F84" w:rsidP="007F5104">
      <w:pPr>
        <w:pStyle w:val="ListParagraph"/>
        <w:numPr>
          <w:ilvl w:val="0"/>
          <w:numId w:val="15"/>
        </w:numPr>
        <w:spacing w:after="120"/>
        <w:jc w:val="both"/>
        <w:rPr>
          <w:rFonts w:ascii="Century Gothic" w:hAnsi="Century Gothic"/>
          <w:sz w:val="16"/>
          <w:szCs w:val="20"/>
        </w:rPr>
      </w:pPr>
      <w:r w:rsidRPr="007F5104">
        <w:rPr>
          <w:rFonts w:ascii="Century Gothic" w:hAnsi="Century Gothic"/>
          <w:sz w:val="16"/>
          <w:szCs w:val="20"/>
        </w:rPr>
        <w:t>pancreatic</w:t>
      </w:r>
      <w:r w:rsidR="00634C7A" w:rsidRPr="007F5104">
        <w:rPr>
          <w:rFonts w:ascii="Century Gothic" w:hAnsi="Century Gothic"/>
          <w:sz w:val="16"/>
          <w:szCs w:val="20"/>
        </w:rPr>
        <w:t xml:space="preserve"> causes of obstructive jaundice</w:t>
      </w:r>
    </w:p>
    <w:p w:rsidR="00B67F84" w:rsidRPr="007F5104" w:rsidRDefault="0045006F" w:rsidP="007F5104">
      <w:pPr>
        <w:spacing w:after="0"/>
        <w:jc w:val="both"/>
        <w:rPr>
          <w:rFonts w:ascii="Century Gothic" w:hAnsi="Century Gothic"/>
          <w:b/>
          <w:sz w:val="20"/>
          <w:szCs w:val="20"/>
        </w:rPr>
      </w:pPr>
      <w:r w:rsidRPr="007F5104">
        <w:rPr>
          <w:rFonts w:ascii="Century Gothic" w:hAnsi="Century Gothic"/>
          <w:b/>
          <w:sz w:val="20"/>
          <w:szCs w:val="20"/>
        </w:rPr>
        <w:t>Glucose</w:t>
      </w:r>
    </w:p>
    <w:p w:rsidR="00B67F84" w:rsidRPr="007F5104" w:rsidRDefault="00B67F84" w:rsidP="0045006F">
      <w:pPr>
        <w:spacing w:after="0"/>
        <w:jc w:val="both"/>
        <w:rPr>
          <w:rFonts w:ascii="Century Gothic" w:hAnsi="Century Gothic"/>
          <w:sz w:val="16"/>
          <w:szCs w:val="20"/>
        </w:rPr>
      </w:pPr>
      <w:r w:rsidRPr="007F5104">
        <w:rPr>
          <w:rFonts w:ascii="Century Gothic" w:hAnsi="Century Gothic"/>
          <w:sz w:val="16"/>
          <w:szCs w:val="20"/>
        </w:rPr>
        <w:t>Glucose is not</w:t>
      </w:r>
      <w:r w:rsidR="00634C7A" w:rsidRPr="007F5104">
        <w:rPr>
          <w:rFonts w:ascii="Century Gothic" w:hAnsi="Century Gothic"/>
          <w:sz w:val="16"/>
          <w:szCs w:val="20"/>
        </w:rPr>
        <w:t xml:space="preserve"> normally present in the urine. </w:t>
      </w:r>
      <w:r w:rsidRPr="007F5104">
        <w:rPr>
          <w:rFonts w:ascii="Century Gothic" w:hAnsi="Century Gothic"/>
          <w:sz w:val="16"/>
          <w:szCs w:val="20"/>
        </w:rPr>
        <w:t>Once the level of glucose in the blood reaches a ˜renal threshold</w:t>
      </w:r>
      <w:r w:rsidR="00634C7A" w:rsidRPr="007F5104">
        <w:rPr>
          <w:rFonts w:ascii="Century Gothic" w:hAnsi="Century Gothic"/>
          <w:sz w:val="16"/>
          <w:szCs w:val="20"/>
        </w:rPr>
        <w:t xml:space="preserve"> ™ the kidneys begin to excrete </w:t>
      </w:r>
      <w:r w:rsidRPr="007F5104">
        <w:rPr>
          <w:rFonts w:ascii="Century Gothic" w:hAnsi="Century Gothic"/>
          <w:sz w:val="16"/>
          <w:szCs w:val="20"/>
        </w:rPr>
        <w:t>it into the urine in an attempt to decrease the blood concentratio</w:t>
      </w:r>
      <w:r w:rsidR="00634C7A" w:rsidRPr="007F5104">
        <w:rPr>
          <w:rFonts w:ascii="Century Gothic" w:hAnsi="Century Gothic"/>
          <w:sz w:val="16"/>
          <w:szCs w:val="20"/>
        </w:rPr>
        <w:t xml:space="preserve">n. So high blood concentrations </w:t>
      </w:r>
      <w:r w:rsidRPr="007F5104">
        <w:rPr>
          <w:rFonts w:ascii="Century Gothic" w:hAnsi="Century Gothic"/>
          <w:sz w:val="16"/>
          <w:szCs w:val="20"/>
        </w:rPr>
        <w:t xml:space="preserve">lead to </w:t>
      </w:r>
      <w:r w:rsidR="007F5104" w:rsidRPr="007F5104">
        <w:rPr>
          <w:rFonts w:ascii="Century Gothic" w:hAnsi="Century Gothic"/>
          <w:sz w:val="16"/>
          <w:szCs w:val="20"/>
        </w:rPr>
        <w:t>glycosuria</w:t>
      </w:r>
      <w:r w:rsidRPr="007F5104">
        <w:rPr>
          <w:rFonts w:ascii="Century Gothic" w:hAnsi="Century Gothic"/>
          <w:sz w:val="16"/>
          <w:szCs w:val="20"/>
        </w:rPr>
        <w:t>, as does conditions that may reduce this renal threshold.</w:t>
      </w:r>
    </w:p>
    <w:p w:rsidR="00B67F84" w:rsidRPr="007F5104" w:rsidRDefault="00B67F84" w:rsidP="00634C7A">
      <w:pPr>
        <w:pStyle w:val="ListParagraph"/>
        <w:numPr>
          <w:ilvl w:val="0"/>
          <w:numId w:val="16"/>
        </w:numPr>
        <w:spacing w:after="0"/>
        <w:jc w:val="both"/>
        <w:rPr>
          <w:rFonts w:ascii="Century Gothic" w:hAnsi="Century Gothic"/>
          <w:sz w:val="16"/>
          <w:szCs w:val="20"/>
        </w:rPr>
      </w:pPr>
      <w:r w:rsidRPr="007F5104">
        <w:rPr>
          <w:rFonts w:ascii="Century Gothic" w:hAnsi="Century Gothic"/>
          <w:sz w:val="16"/>
          <w:szCs w:val="20"/>
        </w:rPr>
        <w:t>Diabetes</w:t>
      </w:r>
    </w:p>
    <w:p w:rsidR="00B67F84" w:rsidRPr="007F5104" w:rsidRDefault="00B67F84" w:rsidP="00634C7A">
      <w:pPr>
        <w:pStyle w:val="ListParagraph"/>
        <w:numPr>
          <w:ilvl w:val="0"/>
          <w:numId w:val="16"/>
        </w:numPr>
        <w:spacing w:after="0"/>
        <w:jc w:val="both"/>
        <w:rPr>
          <w:rFonts w:ascii="Century Gothic" w:hAnsi="Century Gothic"/>
          <w:sz w:val="16"/>
          <w:szCs w:val="20"/>
        </w:rPr>
      </w:pPr>
      <w:r w:rsidRPr="007F5104">
        <w:rPr>
          <w:rFonts w:ascii="Century Gothic" w:hAnsi="Century Gothic"/>
          <w:sz w:val="16"/>
          <w:szCs w:val="20"/>
        </w:rPr>
        <w:t>Liver disease</w:t>
      </w:r>
    </w:p>
    <w:p w:rsidR="00B67F84" w:rsidRPr="007F5104" w:rsidRDefault="00B67F84" w:rsidP="00634C7A">
      <w:pPr>
        <w:pStyle w:val="ListParagraph"/>
        <w:numPr>
          <w:ilvl w:val="0"/>
          <w:numId w:val="16"/>
        </w:numPr>
        <w:spacing w:after="0"/>
        <w:jc w:val="both"/>
        <w:rPr>
          <w:rFonts w:ascii="Century Gothic" w:hAnsi="Century Gothic"/>
          <w:sz w:val="16"/>
          <w:szCs w:val="20"/>
        </w:rPr>
      </w:pPr>
      <w:r w:rsidRPr="007F5104">
        <w:rPr>
          <w:rFonts w:ascii="Century Gothic" w:hAnsi="Century Gothic"/>
          <w:sz w:val="16"/>
          <w:szCs w:val="20"/>
        </w:rPr>
        <w:t xml:space="preserve">Medications such as tetracycline, lithium, penicillin, </w:t>
      </w:r>
      <w:r w:rsidR="007F5104" w:rsidRPr="007F5104">
        <w:rPr>
          <w:rFonts w:ascii="Century Gothic" w:hAnsi="Century Gothic"/>
          <w:sz w:val="16"/>
          <w:szCs w:val="20"/>
        </w:rPr>
        <w:t>cephalosporin’s</w:t>
      </w:r>
    </w:p>
    <w:p w:rsidR="00346CAD" w:rsidRPr="007F5104" w:rsidRDefault="00634C7A" w:rsidP="00634C7A">
      <w:pPr>
        <w:pStyle w:val="ListParagraph"/>
        <w:numPr>
          <w:ilvl w:val="0"/>
          <w:numId w:val="16"/>
        </w:numPr>
        <w:spacing w:after="0"/>
        <w:jc w:val="both"/>
        <w:rPr>
          <w:rFonts w:ascii="Century Gothic" w:hAnsi="Century Gothic"/>
          <w:sz w:val="16"/>
          <w:szCs w:val="20"/>
        </w:rPr>
      </w:pPr>
      <w:r w:rsidRPr="007F5104">
        <w:rPr>
          <w:rFonts w:ascii="Century Gothic" w:hAnsi="Century Gothic"/>
          <w:sz w:val="16"/>
          <w:szCs w:val="20"/>
        </w:rPr>
        <w:t>Pregnancy</w:t>
      </w:r>
    </w:p>
    <w:sectPr w:rsidR="00346CAD" w:rsidRPr="007F5104" w:rsidSect="00EA07E3">
      <w:pgSz w:w="12240" w:h="15840"/>
      <w:pgMar w:top="709" w:right="1440" w:bottom="28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BBF"/>
    <w:multiLevelType w:val="hybridMultilevel"/>
    <w:tmpl w:val="7C28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06EBB"/>
    <w:multiLevelType w:val="hybridMultilevel"/>
    <w:tmpl w:val="B2FA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76483"/>
    <w:multiLevelType w:val="hybridMultilevel"/>
    <w:tmpl w:val="A508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F33C2"/>
    <w:multiLevelType w:val="hybridMultilevel"/>
    <w:tmpl w:val="B67A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9345E"/>
    <w:multiLevelType w:val="hybridMultilevel"/>
    <w:tmpl w:val="687CE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AC67E8"/>
    <w:multiLevelType w:val="hybridMultilevel"/>
    <w:tmpl w:val="DFF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F1BD0"/>
    <w:multiLevelType w:val="hybridMultilevel"/>
    <w:tmpl w:val="583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33657"/>
    <w:multiLevelType w:val="hybridMultilevel"/>
    <w:tmpl w:val="B33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84623B"/>
    <w:multiLevelType w:val="hybridMultilevel"/>
    <w:tmpl w:val="8DC41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44EEA"/>
    <w:multiLevelType w:val="multilevel"/>
    <w:tmpl w:val="7ABC21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FF54133"/>
    <w:multiLevelType w:val="hybridMultilevel"/>
    <w:tmpl w:val="2992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F6C0B"/>
    <w:multiLevelType w:val="multilevel"/>
    <w:tmpl w:val="54360D3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nsid w:val="53053CF1"/>
    <w:multiLevelType w:val="hybridMultilevel"/>
    <w:tmpl w:val="3E64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C0CAF"/>
    <w:multiLevelType w:val="hybridMultilevel"/>
    <w:tmpl w:val="8698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11BAA"/>
    <w:multiLevelType w:val="multilevel"/>
    <w:tmpl w:val="091E09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42F1895"/>
    <w:multiLevelType w:val="multilevel"/>
    <w:tmpl w:val="6186DB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5"/>
  </w:num>
  <w:num w:numId="2">
    <w:abstractNumId w:val="9"/>
  </w:num>
  <w:num w:numId="3">
    <w:abstractNumId w:val="14"/>
  </w:num>
  <w:num w:numId="4">
    <w:abstractNumId w:val="11"/>
  </w:num>
  <w:num w:numId="5">
    <w:abstractNumId w:val="1"/>
  </w:num>
  <w:num w:numId="6">
    <w:abstractNumId w:val="8"/>
  </w:num>
  <w:num w:numId="7">
    <w:abstractNumId w:val="13"/>
  </w:num>
  <w:num w:numId="8">
    <w:abstractNumId w:val="4"/>
  </w:num>
  <w:num w:numId="9">
    <w:abstractNumId w:val="6"/>
  </w:num>
  <w:num w:numId="10">
    <w:abstractNumId w:val="7"/>
  </w:num>
  <w:num w:numId="11">
    <w:abstractNumId w:val="3"/>
  </w:num>
  <w:num w:numId="12">
    <w:abstractNumId w:val="2"/>
  </w:num>
  <w:num w:numId="13">
    <w:abstractNumId w:val="0"/>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36332"/>
    <w:rsid w:val="00044614"/>
    <w:rsid w:val="000A0893"/>
    <w:rsid w:val="0011266A"/>
    <w:rsid w:val="001B35E8"/>
    <w:rsid w:val="0028044F"/>
    <w:rsid w:val="002B53DE"/>
    <w:rsid w:val="00346CAD"/>
    <w:rsid w:val="004061F9"/>
    <w:rsid w:val="0045006F"/>
    <w:rsid w:val="005E6083"/>
    <w:rsid w:val="006136FD"/>
    <w:rsid w:val="00634C7A"/>
    <w:rsid w:val="007B1661"/>
    <w:rsid w:val="007F5104"/>
    <w:rsid w:val="00936332"/>
    <w:rsid w:val="00A00A6C"/>
    <w:rsid w:val="00A72F94"/>
    <w:rsid w:val="00A8509F"/>
    <w:rsid w:val="00B67F84"/>
    <w:rsid w:val="00BF7C00"/>
    <w:rsid w:val="00C07990"/>
    <w:rsid w:val="00C408A1"/>
    <w:rsid w:val="00C779CC"/>
    <w:rsid w:val="00CD06C5"/>
    <w:rsid w:val="00D31E16"/>
    <w:rsid w:val="00DC74BE"/>
    <w:rsid w:val="00EA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A0893"/>
    <w:rPr>
      <w:color w:val="0000FF" w:themeColor="hyperlink"/>
      <w:u w:val="single"/>
    </w:rPr>
  </w:style>
  <w:style w:type="paragraph" w:styleId="BalloonText">
    <w:name w:val="Balloon Text"/>
    <w:basedOn w:val="Normal"/>
    <w:link w:val="BalloonTextChar"/>
    <w:uiPriority w:val="99"/>
    <w:semiHidden/>
    <w:unhideWhenUsed/>
    <w:rsid w:val="0040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F9"/>
    <w:rPr>
      <w:rFonts w:ascii="Tahoma" w:hAnsi="Tahoma" w:cs="Tahoma"/>
      <w:sz w:val="16"/>
      <w:szCs w:val="16"/>
    </w:rPr>
  </w:style>
  <w:style w:type="paragraph" w:styleId="ListParagraph">
    <w:name w:val="List Paragraph"/>
    <w:basedOn w:val="Normal"/>
    <w:uiPriority w:val="34"/>
    <w:qFormat/>
    <w:rsid w:val="001B35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A0893"/>
    <w:rPr>
      <w:color w:val="0000FF" w:themeColor="hyperlink"/>
      <w:u w:val="single"/>
    </w:rPr>
  </w:style>
  <w:style w:type="paragraph" w:styleId="BalloonText">
    <w:name w:val="Balloon Text"/>
    <w:basedOn w:val="Normal"/>
    <w:link w:val="BalloonTextChar"/>
    <w:uiPriority w:val="99"/>
    <w:semiHidden/>
    <w:unhideWhenUsed/>
    <w:rsid w:val="0040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F9"/>
    <w:rPr>
      <w:rFonts w:ascii="Tahoma" w:hAnsi="Tahoma" w:cs="Tahoma"/>
      <w:sz w:val="16"/>
      <w:szCs w:val="16"/>
    </w:rPr>
  </w:style>
  <w:style w:type="paragraph" w:styleId="ListParagraph">
    <w:name w:val="List Paragraph"/>
    <w:basedOn w:val="Normal"/>
    <w:uiPriority w:val="34"/>
    <w:qFormat/>
    <w:rsid w:val="001B3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Foley</dc:creator>
  <cp:lastModifiedBy>Chinook School Division</cp:lastModifiedBy>
  <cp:revision>11</cp:revision>
  <cp:lastPrinted>2018-05-30T15:59:00Z</cp:lastPrinted>
  <dcterms:created xsi:type="dcterms:W3CDTF">2018-05-30T15:05:00Z</dcterms:created>
  <dcterms:modified xsi:type="dcterms:W3CDTF">2018-05-30T16:29:00Z</dcterms:modified>
</cp:coreProperties>
</file>