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FB40DA">
        <w:rPr>
          <w:rFonts w:ascii="Century Gothic" w:eastAsia="Times New Roman" w:hAnsi="Century Gothic" w:cs="Times New Roman"/>
          <w:sz w:val="28"/>
          <w:szCs w:val="24"/>
        </w:rPr>
        <w:t>Name:  ____________________   Date: _________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FB40DA">
        <w:rPr>
          <w:rFonts w:ascii="Century Gothic" w:eastAsia="Times New Roman" w:hAnsi="Century Gothic" w:cs="Times New Roman"/>
          <w:sz w:val="32"/>
          <w:szCs w:val="36"/>
        </w:rPr>
        <w:t>Sci10: CR2 Chemical Equations</w:t>
      </w:r>
      <w:r w:rsidRPr="00FB40DA">
        <w:rPr>
          <w:rFonts w:ascii="Century Gothic" w:eastAsia="Times New Roman" w:hAnsi="Century Gothic" w:cs="Times New Roman"/>
          <w:sz w:val="36"/>
          <w:szCs w:val="36"/>
        </w:rPr>
        <w:t xml:space="preserve">  </w:t>
      </w:r>
      <w:r w:rsidRPr="00FB40DA">
        <w:rPr>
          <w:rFonts w:ascii="Century Gothic" w:eastAsia="Times New Roman" w:hAnsi="Century Gothic" w:cs="Times New Roman"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 xml:space="preserve">    </w:t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  <w:t xml:space="preserve">    Investigation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kern w:val="1"/>
          <w:sz w:val="20"/>
          <w:szCs w:val="24"/>
          <w:lang w:val="en-CA" w:eastAsia="zh-CN" w:bidi="hi-IN"/>
        </w:rPr>
      </w:pPr>
      <w:r w:rsidRPr="00FB40DA">
        <w:rPr>
          <w:rFonts w:ascii="Century Gothic" w:eastAsia="Times New Roman" w:hAnsi="Century Gothic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7658E" wp14:editId="75DFB3B4">
                <wp:simplePos x="0" y="0"/>
                <wp:positionH relativeFrom="column">
                  <wp:posOffset>-17230</wp:posOffset>
                </wp:positionH>
                <wp:positionV relativeFrom="paragraph">
                  <wp:posOffset>39313</wp:posOffset>
                </wp:positionV>
                <wp:extent cx="6274605" cy="0"/>
                <wp:effectExtent l="0" t="0" r="12065" b="19050"/>
                <wp:wrapNone/>
                <wp:docPr id="3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1pt" to="49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6sVFg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"/>
            </w:pict>
          </mc:Fallback>
        </mc:AlternateContent>
      </w:r>
      <w:r w:rsidRPr="00FB40DA">
        <w:rPr>
          <w:rFonts w:ascii="Century Gothic" w:eastAsia="Times New Roman" w:hAnsi="Century Gothic" w:cs="Times New Roman"/>
          <w:kern w:val="1"/>
          <w:sz w:val="20"/>
          <w:szCs w:val="24"/>
          <w:lang w:val="en-CA" w:eastAsia="zh-CN" w:bidi="hi-IN"/>
        </w:rPr>
        <w:t xml:space="preserve"> </w:t>
      </w:r>
    </w:p>
    <w:p w:rsidR="00FB40DA" w:rsidRPr="00FB40DA" w:rsidRDefault="00FB40DA" w:rsidP="00FB40DA">
      <w:pPr>
        <w:spacing w:after="240" w:line="240" w:lineRule="auto"/>
        <w:jc w:val="center"/>
        <w:rPr>
          <w:rFonts w:ascii="Century Gothic" w:eastAsia="Times New Roman" w:hAnsi="Century Gothic" w:cs="Times New Roman"/>
          <w:b/>
          <w:sz w:val="28"/>
          <w:szCs w:val="24"/>
        </w:rPr>
      </w:pPr>
      <w:r w:rsidRPr="00FB40DA">
        <w:rPr>
          <w:rFonts w:ascii="Century Gothic" w:eastAsia="Times New Roman" w:hAnsi="Century Gothic" w:cs="Times New Roman"/>
          <w:b/>
          <w:sz w:val="44"/>
          <w:szCs w:val="24"/>
        </w:rPr>
        <w:t>Conservation of Mass Lab</w:t>
      </w:r>
      <w:r w:rsidRPr="00FB40DA">
        <w:rPr>
          <w:rFonts w:ascii="Century Gothic" w:eastAsia="Times New Roman" w:hAnsi="Century Gothic" w:cs="Times New Roman"/>
          <w:b/>
          <w:sz w:val="44"/>
          <w:szCs w:val="24"/>
        </w:rPr>
        <w:tab/>
        <w:t xml:space="preserve"> </w:t>
      </w:r>
      <w:r w:rsidRPr="00FB40DA">
        <w:rPr>
          <w:rFonts w:ascii="Century Gothic" w:eastAsia="Times New Roman" w:hAnsi="Century Gothic" w:cs="Times New Roman"/>
          <w:b/>
          <w:sz w:val="44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kern w:val="1"/>
          <w:sz w:val="32"/>
          <w:szCs w:val="24"/>
          <w:lang w:val="en-CA" w:eastAsia="zh-CN" w:bidi="hi-IN"/>
        </w:rPr>
        <w:t>_____ /36 = _____%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FB40DA">
        <w:rPr>
          <w:rFonts w:ascii="Century Gothic" w:eastAsia="Times New Roman" w:hAnsi="Century Gothic" w:cs="Times New Roman"/>
          <w:sz w:val="24"/>
          <w:szCs w:val="24"/>
        </w:rPr>
        <w:t>In this investigation you compare the total mass of the products formed in a chemical reaction with the total mass of the reactants.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FB40DA" w:rsidRPr="00FB40DA" w:rsidRDefault="00FB40DA" w:rsidP="00FB40DA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</w:rPr>
      </w:pPr>
      <w:r w:rsidRPr="00FB40DA">
        <w:rPr>
          <w:rFonts w:ascii="Century Gothic" w:eastAsia="Times New Roman" w:hAnsi="Century Gothic" w:cs="Times New Roman"/>
          <w:b/>
          <w:sz w:val="28"/>
          <w:szCs w:val="24"/>
        </w:rPr>
        <w:t>Materials: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Balance/Digital Scale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Erlenmeyer flask and stopper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Small test tube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Solutions of each of the following: lead nitrate, potassium iodide, copper sulfate, sodium hydroxide, barium chloride, sodium sulfate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4"/>
        </w:rPr>
      </w:pPr>
    </w:p>
    <w:p w:rsidR="00FB40DA" w:rsidRPr="00FB40DA" w:rsidRDefault="00FB40DA" w:rsidP="00FB40DA">
      <w:pPr>
        <w:spacing w:after="120" w:line="240" w:lineRule="auto"/>
        <w:jc w:val="both"/>
        <w:rPr>
          <w:rFonts w:ascii="Century Gothic" w:eastAsia="Times New Roman" w:hAnsi="Century Gothic" w:cs="Times New Roman"/>
          <w:b/>
          <w:sz w:val="28"/>
          <w:szCs w:val="24"/>
        </w:rPr>
      </w:pPr>
      <w:r w:rsidRPr="00FB40DA">
        <w:rPr>
          <w:rFonts w:ascii="Century Gothic" w:eastAsia="Times New Roman" w:hAnsi="Century Gothic" w:cs="Times New Roman"/>
          <w:b/>
          <w:sz w:val="28"/>
          <w:szCs w:val="24"/>
        </w:rPr>
        <w:t>Procedure:</w:t>
      </w:r>
    </w:p>
    <w:p w:rsidR="00FB40DA" w:rsidRPr="00FB40DA" w:rsidRDefault="00FB40DA" w:rsidP="00FB40DA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noProof/>
          <w:sz w:val="20"/>
          <w:szCs w:val="24"/>
        </w:rPr>
        <w:drawing>
          <wp:anchor distT="0" distB="0" distL="114300" distR="114300" simplePos="0" relativeHeight="251663360" behindDoc="0" locked="0" layoutInCell="1" allowOverlap="1" wp14:anchorId="091872F6" wp14:editId="09FF069C">
            <wp:simplePos x="0" y="0"/>
            <wp:positionH relativeFrom="column">
              <wp:posOffset>5113655</wp:posOffset>
            </wp:positionH>
            <wp:positionV relativeFrom="paragraph">
              <wp:posOffset>407035</wp:posOffset>
            </wp:positionV>
            <wp:extent cx="1235075" cy="123507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rvation of Mass Lab SET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0DA">
        <w:rPr>
          <w:rFonts w:ascii="Century Gothic" w:eastAsia="Times New Roman" w:hAnsi="Century Gothic" w:cs="Times New Roman"/>
          <w:sz w:val="20"/>
          <w:szCs w:val="24"/>
        </w:rPr>
        <w:t xml:space="preserve">Use the table below to record your results. The procedures for all three reactions are the same.  Your teacher will tell you which reaction(s) to do. </w:t>
      </w:r>
    </w:p>
    <w:p w:rsidR="00FB40DA" w:rsidRPr="00FB40DA" w:rsidRDefault="00FB40DA" w:rsidP="00FB40DA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Half-fill the small test tube with one of the solutions.</w:t>
      </w:r>
    </w:p>
    <w:p w:rsidR="00FB40DA" w:rsidRPr="00FB40DA" w:rsidRDefault="00FB40DA" w:rsidP="00FB40DA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Pour 10mL of the other solution into the Erlenmeyer flask.</w:t>
      </w:r>
    </w:p>
    <w:p w:rsidR="00FB40DA" w:rsidRPr="00FB40DA" w:rsidRDefault="00FB40DA" w:rsidP="00FB40DA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Carefully slide the small test tube and contents into the flask (see figure).</w:t>
      </w:r>
    </w:p>
    <w:p w:rsidR="00FB40DA" w:rsidRPr="00FB40DA" w:rsidRDefault="00FB40DA" w:rsidP="00FB40DA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Put the stopper in the flask. Record a description of the reactants.</w:t>
      </w:r>
    </w:p>
    <w:p w:rsidR="00FB40DA" w:rsidRPr="00FB40DA" w:rsidRDefault="00FB40DA" w:rsidP="00FB40DA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i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i/>
          <w:sz w:val="20"/>
          <w:szCs w:val="24"/>
          <w:u w:val="single"/>
        </w:rPr>
        <w:t>CAUTION:</w:t>
      </w:r>
      <w:r w:rsidRPr="00FB40DA">
        <w:rPr>
          <w:rFonts w:ascii="Century Gothic" w:eastAsia="Times New Roman" w:hAnsi="Century Gothic" w:cs="Times New Roman"/>
          <w:i/>
          <w:sz w:val="20"/>
          <w:szCs w:val="24"/>
        </w:rPr>
        <w:t xml:space="preserve"> </w:t>
      </w:r>
      <w:r w:rsidRPr="00FB40DA">
        <w:rPr>
          <w:rFonts w:ascii="Century Gothic" w:eastAsia="Times New Roman" w:hAnsi="Century Gothic" w:cs="Times New Roman"/>
          <w:i/>
          <w:sz w:val="20"/>
          <w:szCs w:val="24"/>
        </w:rPr>
        <w:tab/>
        <w:t xml:space="preserve">Avoid contact of solutions with eyes, skin and clothing. </w:t>
      </w:r>
    </w:p>
    <w:p w:rsidR="00FB40DA" w:rsidRPr="00FB40DA" w:rsidRDefault="00FB40DA" w:rsidP="00FB40DA">
      <w:pPr>
        <w:spacing w:after="120" w:line="240" w:lineRule="auto"/>
        <w:ind w:left="1440" w:firstLine="720"/>
        <w:jc w:val="both"/>
        <w:rPr>
          <w:rFonts w:ascii="Century Gothic" w:eastAsia="Times New Roman" w:hAnsi="Century Gothic" w:cs="Times New Roman"/>
          <w:i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i/>
          <w:sz w:val="20"/>
          <w:szCs w:val="24"/>
        </w:rPr>
        <w:t>Rinse thoroughly with water if an accident does happen.</w:t>
      </w:r>
    </w:p>
    <w:p w:rsidR="00FB40DA" w:rsidRPr="00FB40DA" w:rsidRDefault="00FB40DA" w:rsidP="00FB40DA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Find the mass of the entire assembly. Record the mass in the “Mass of Reactants” column.</w:t>
      </w:r>
    </w:p>
    <w:p w:rsidR="00FB40DA" w:rsidRPr="00FB40DA" w:rsidRDefault="00FB40DA" w:rsidP="00FB40DA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Remove the assembly from the balance or digital scale. Do not adjust the balance if using a balance scale. Invert the assembly and swirl the contents to mix the solutions.</w:t>
      </w:r>
    </w:p>
    <w:p w:rsidR="00FB40DA" w:rsidRPr="00FB40DA" w:rsidRDefault="00FB40DA" w:rsidP="00FB40DA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Return the assembly to the balance/digital scale and find its mass.</w:t>
      </w:r>
    </w:p>
    <w:p w:rsidR="00FB40DA" w:rsidRPr="00FB40DA" w:rsidRDefault="00FB40DA" w:rsidP="00FB40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20"/>
          <w:szCs w:val="24"/>
        </w:rPr>
      </w:pPr>
      <w:r w:rsidRPr="00FB40DA">
        <w:rPr>
          <w:rFonts w:ascii="Century Gothic" w:eastAsia="Times New Roman" w:hAnsi="Century Gothic" w:cs="Times New Roman"/>
          <w:sz w:val="20"/>
          <w:szCs w:val="24"/>
        </w:rPr>
        <w:t>Record a description of the reaction and the products. Note the mass and record it in the “Mass of Products” column.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128"/>
        <w:gridCol w:w="2416"/>
        <w:gridCol w:w="1038"/>
      </w:tblGrid>
      <w:tr w:rsidR="00FB40DA" w:rsidRPr="00FB40DA" w:rsidTr="00F63A09">
        <w:tc>
          <w:tcPr>
            <w:tcW w:w="10360" w:type="dxa"/>
            <w:gridSpan w:val="6"/>
            <w:tcBorders>
              <w:bottom w:val="single" w:sz="4" w:space="0" w:color="auto"/>
            </w:tcBorders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B40DA">
              <w:rPr>
                <w:rFonts w:ascii="Century Gothic" w:hAnsi="Century Gothic"/>
                <w:b/>
                <w:sz w:val="24"/>
                <w:szCs w:val="24"/>
              </w:rPr>
              <w:t xml:space="preserve">Table: Conservation of Mass </w:t>
            </w:r>
            <w:r w:rsidRPr="00FB40DA">
              <w:rPr>
                <w:rFonts w:ascii="Century Gothic" w:hAnsi="Century Gothic"/>
                <w:b/>
                <w:sz w:val="20"/>
                <w:szCs w:val="24"/>
              </w:rPr>
              <w:t>(12 marks)</w:t>
            </w:r>
          </w:p>
        </w:tc>
      </w:tr>
      <w:tr w:rsidR="00FB40DA" w:rsidRPr="00FB40DA" w:rsidTr="00F63A09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Reaction #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Names of Reactants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 xml:space="preserve">Description of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Reactants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Mass of Reactants (g)</w:t>
            </w:r>
          </w:p>
        </w:tc>
        <w:tc>
          <w:tcPr>
            <w:tcW w:w="2416" w:type="dxa"/>
            <w:shd w:val="clear" w:color="auto" w:fill="BFBFBF" w:themeFill="background1" w:themeFillShade="BF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 xml:space="preserve">Description of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Reaction &amp; Products</w:t>
            </w:r>
          </w:p>
        </w:tc>
        <w:tc>
          <w:tcPr>
            <w:tcW w:w="1038" w:type="dxa"/>
            <w:shd w:val="clear" w:color="auto" w:fill="BFBFBF" w:themeFill="background1" w:themeFillShade="BF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Mass of Products (g)</w:t>
            </w:r>
          </w:p>
        </w:tc>
      </w:tr>
      <w:tr w:rsidR="00FB40DA" w:rsidRPr="00FB40DA" w:rsidTr="00F63A09">
        <w:trPr>
          <w:trHeight w:val="1134"/>
        </w:trPr>
        <w:tc>
          <w:tcPr>
            <w:tcW w:w="1101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Cs w:val="24"/>
              </w:rPr>
            </w:pPr>
            <w:r w:rsidRPr="00FB40DA"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B40DA" w:rsidRPr="00FB40DA" w:rsidRDefault="00FB40DA" w:rsidP="00FB40DA">
            <w:pPr>
              <w:spacing w:after="120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lead nitrate (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aq</w:t>
            </w:r>
            <w:proofErr w:type="spellEnd"/>
            <w:r w:rsidRPr="00FB40DA">
              <w:rPr>
                <w:rFonts w:ascii="Century Gothic" w:hAnsi="Century Gothic"/>
                <w:sz w:val="18"/>
                <w:szCs w:val="24"/>
              </w:rPr>
              <w:t>)</w:t>
            </w:r>
          </w:p>
          <w:p w:rsidR="00FB40DA" w:rsidRPr="00FB40DA" w:rsidRDefault="00FB40DA" w:rsidP="00FB40DA">
            <w:pPr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potassium iodide (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aq</w:t>
            </w:r>
            <w:proofErr w:type="spellEnd"/>
            <w:r w:rsidRPr="00FB40DA">
              <w:rPr>
                <w:rFonts w:ascii="Century Gothic" w:hAnsi="Century Gothic"/>
                <w:sz w:val="18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FB40DA" w:rsidRPr="00FB40DA" w:rsidTr="00F63A09">
        <w:trPr>
          <w:trHeight w:val="1134"/>
        </w:trPr>
        <w:tc>
          <w:tcPr>
            <w:tcW w:w="1101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Cs w:val="24"/>
              </w:rPr>
            </w:pPr>
            <w:r w:rsidRPr="00FB40DA">
              <w:rPr>
                <w:rFonts w:ascii="Century Gothic" w:hAnsi="Century Gothic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B40DA" w:rsidRPr="00FB40DA" w:rsidRDefault="00FB40DA" w:rsidP="00FB40DA">
            <w:pPr>
              <w:spacing w:after="120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copper sulfate (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aq</w:t>
            </w:r>
            <w:proofErr w:type="spellEnd"/>
            <w:r w:rsidRPr="00FB40DA">
              <w:rPr>
                <w:rFonts w:ascii="Century Gothic" w:hAnsi="Century Gothic"/>
                <w:sz w:val="18"/>
                <w:szCs w:val="24"/>
              </w:rPr>
              <w:t>)</w:t>
            </w:r>
          </w:p>
          <w:p w:rsidR="00FB40DA" w:rsidRPr="00FB40DA" w:rsidRDefault="00FB40DA" w:rsidP="00FB40DA">
            <w:pPr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sodium hydroxide (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aq</w:t>
            </w:r>
            <w:proofErr w:type="spellEnd"/>
            <w:r w:rsidRPr="00FB40DA">
              <w:rPr>
                <w:rFonts w:ascii="Century Gothic" w:hAnsi="Century Gothic"/>
                <w:sz w:val="18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FB40DA" w:rsidRPr="00FB40DA" w:rsidTr="00F63A09">
        <w:trPr>
          <w:trHeight w:val="1134"/>
        </w:trPr>
        <w:tc>
          <w:tcPr>
            <w:tcW w:w="1101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Cs w:val="24"/>
              </w:rPr>
            </w:pPr>
            <w:r w:rsidRPr="00FB40DA"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B40DA" w:rsidRPr="00FB40DA" w:rsidRDefault="00FB40DA" w:rsidP="00FB40DA">
            <w:pPr>
              <w:spacing w:after="120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barium chloride (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aq</w:t>
            </w:r>
            <w:proofErr w:type="spellEnd"/>
            <w:r w:rsidRPr="00FB40DA">
              <w:rPr>
                <w:rFonts w:ascii="Century Gothic" w:hAnsi="Century Gothic"/>
                <w:sz w:val="18"/>
                <w:szCs w:val="24"/>
              </w:rPr>
              <w:t>)</w:t>
            </w:r>
          </w:p>
          <w:p w:rsidR="00FB40DA" w:rsidRPr="00FB40DA" w:rsidRDefault="00FB40DA" w:rsidP="00FB40DA">
            <w:pPr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sodium sulfate (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aq</w:t>
            </w:r>
            <w:proofErr w:type="spellEnd"/>
            <w:r w:rsidRPr="00FB40DA">
              <w:rPr>
                <w:rFonts w:ascii="Century Gothic" w:hAnsi="Century Gothic"/>
                <w:sz w:val="18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B40DA" w:rsidRPr="00FB40DA" w:rsidRDefault="00FB40DA" w:rsidP="00FB40DA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</w:p>
        </w:tc>
      </w:tr>
    </w:tbl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bookmarkStart w:id="0" w:name="_GoBack"/>
      <w:bookmarkEnd w:id="0"/>
      <w:r w:rsidRPr="00FB40DA">
        <w:rPr>
          <w:rFonts w:ascii="Century Gothic" w:eastAsia="Times New Roman" w:hAnsi="Century Gothic" w:cs="Times New Roman"/>
          <w:sz w:val="28"/>
          <w:szCs w:val="24"/>
        </w:rPr>
        <w:lastRenderedPageBreak/>
        <w:t>Name:  ____________________   Date: _________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FB40DA">
        <w:rPr>
          <w:rFonts w:ascii="Century Gothic" w:eastAsia="Times New Roman" w:hAnsi="Century Gothic" w:cs="Times New Roman"/>
          <w:sz w:val="32"/>
          <w:szCs w:val="36"/>
        </w:rPr>
        <w:t>Sci10: CR2 Chemical Equations</w:t>
      </w:r>
      <w:r w:rsidRPr="00FB40DA">
        <w:rPr>
          <w:rFonts w:ascii="Century Gothic" w:eastAsia="Times New Roman" w:hAnsi="Century Gothic" w:cs="Times New Roman"/>
          <w:sz w:val="36"/>
          <w:szCs w:val="36"/>
        </w:rPr>
        <w:t xml:space="preserve">  </w:t>
      </w:r>
      <w:r w:rsidRPr="00FB40DA">
        <w:rPr>
          <w:rFonts w:ascii="Century Gothic" w:eastAsia="Times New Roman" w:hAnsi="Century Gothic" w:cs="Times New Roman"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 xml:space="preserve">    </w:t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  <w:t xml:space="preserve">    Investigation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kern w:val="1"/>
          <w:sz w:val="20"/>
          <w:szCs w:val="24"/>
          <w:lang w:val="en-CA" w:eastAsia="zh-CN" w:bidi="hi-IN"/>
        </w:rPr>
      </w:pPr>
      <w:r w:rsidRPr="00FB40DA">
        <w:rPr>
          <w:rFonts w:ascii="Century Gothic" w:eastAsia="Times New Roman" w:hAnsi="Century Gothic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5E347" wp14:editId="79ECDBFA">
                <wp:simplePos x="0" y="0"/>
                <wp:positionH relativeFrom="column">
                  <wp:posOffset>-17230</wp:posOffset>
                </wp:positionH>
                <wp:positionV relativeFrom="paragraph">
                  <wp:posOffset>39313</wp:posOffset>
                </wp:positionV>
                <wp:extent cx="6274605" cy="0"/>
                <wp:effectExtent l="0" t="0" r="12065" b="19050"/>
                <wp:wrapNone/>
                <wp:docPr id="67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1pt" to="49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"/>
            </w:pict>
          </mc:Fallback>
        </mc:AlternateContent>
      </w:r>
      <w:r w:rsidRPr="00FB40DA">
        <w:rPr>
          <w:rFonts w:ascii="Century Gothic" w:eastAsia="Times New Roman" w:hAnsi="Century Gothic" w:cs="Times New Roman"/>
          <w:kern w:val="1"/>
          <w:sz w:val="20"/>
          <w:szCs w:val="24"/>
          <w:lang w:val="en-CA" w:eastAsia="zh-CN" w:bidi="hi-IN"/>
        </w:rPr>
        <w:t xml:space="preserve"> </w:t>
      </w:r>
    </w:p>
    <w:p w:rsidR="00FB40DA" w:rsidRPr="00FB40DA" w:rsidRDefault="00FB40DA" w:rsidP="00FB40DA">
      <w:pPr>
        <w:spacing w:after="120" w:line="240" w:lineRule="auto"/>
        <w:rPr>
          <w:rFonts w:ascii="Century Gothic" w:eastAsia="Times New Roman" w:hAnsi="Century Gothic" w:cs="Times New Roman"/>
          <w:b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sz w:val="28"/>
          <w:szCs w:val="24"/>
        </w:rPr>
        <w:t>Discussion Questions:</w:t>
      </w:r>
    </w:p>
    <w:p w:rsidR="00FB40DA" w:rsidRPr="00FB40DA" w:rsidRDefault="00FB40DA" w:rsidP="00FB40DA">
      <w:pPr>
        <w:numPr>
          <w:ilvl w:val="0"/>
          <w:numId w:val="2"/>
        </w:numPr>
        <w:spacing w:after="24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For each reaction explain how you know that a chemical change was involved. (3 marks)</w:t>
      </w: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Reaction #1 – </w:t>
      </w: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Reaction #2 – </w:t>
      </w:r>
    </w:p>
    <w:p w:rsidR="00FB40DA" w:rsidRPr="00FB40DA" w:rsidRDefault="00FB40DA" w:rsidP="00FB40DA">
      <w:pPr>
        <w:spacing w:after="12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Reaction #3 – </w:t>
      </w:r>
    </w:p>
    <w:p w:rsidR="00FB40DA" w:rsidRPr="00FB40DA" w:rsidRDefault="00FB40DA" w:rsidP="00FB40DA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Make </w:t>
      </w:r>
      <w:r w:rsidRPr="00FB40DA">
        <w:rPr>
          <w:rFonts w:ascii="Century Gothic" w:eastAsia="Times New Roman" w:hAnsi="Century Gothic" w:cs="Times New Roman"/>
          <w:sz w:val="18"/>
          <w:szCs w:val="24"/>
          <w:u w:val="single"/>
        </w:rPr>
        <w:t>ONE</w:t>
      </w: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 (1) generalized statement that reflects your results for all three reactions. Do your results support the Law of Conservation of Mass? (2 marks)</w:t>
      </w: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Predict the mass of sulfur trioxide produced when 100g of sulfur reacts with 150g of oxygen. </w:t>
      </w: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Write the word equation for the reaction. (2 marks)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When 80g of sulfur trioxide reacts with water, 98g of sulfuric acid is formed. What mass of water is required?  Write the word equation for the reaction. (2 marks)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Represent each of the reactions correctly as chemical equations: (5 marks each)</w:t>
      </w:r>
    </w:p>
    <w:p w:rsidR="00FB40DA" w:rsidRPr="00FB40DA" w:rsidRDefault="00FB40DA" w:rsidP="00FB40D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Reaction #1 - A solution of lead nitrate is mixed with a solution of potassium iodide, making a lead iodide precipitate and a solution of potassium nitrate.</w:t>
      </w: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Reaction #2 - A solution of copper sulfate is combined with a solution of sodium hydroxide which makes solid copper hydroxide and a solution of sodium sulfate.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Reaction #3 - A solution of barium chloride combines with a solution of sodium sulfate to make a solution of sodium chloride and barium sulfate precipitate.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FB40DA">
        <w:rPr>
          <w:rFonts w:ascii="Century Gothic" w:eastAsia="Times New Roman" w:hAnsi="Century Gothic" w:cs="Times New Roman"/>
          <w:sz w:val="28"/>
          <w:szCs w:val="24"/>
        </w:rPr>
        <w:br w:type="page"/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FB40DA">
        <w:rPr>
          <w:rFonts w:ascii="Century Gothic" w:eastAsia="Times New Roman" w:hAnsi="Century Gothic" w:cs="Times New Roman"/>
          <w:sz w:val="28"/>
          <w:szCs w:val="24"/>
        </w:rPr>
        <w:lastRenderedPageBreak/>
        <w:t>Name:  ____________________   Date: _________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FB40DA">
        <w:rPr>
          <w:rFonts w:ascii="Century Gothic" w:eastAsia="Times New Roman" w:hAnsi="Century Gothic" w:cs="Times New Roman"/>
          <w:sz w:val="32"/>
          <w:szCs w:val="36"/>
        </w:rPr>
        <w:t xml:space="preserve">Sci10: CR2 Chemical </w:t>
      </w:r>
      <w:proofErr w:type="gramStart"/>
      <w:r w:rsidRPr="00FB40DA">
        <w:rPr>
          <w:rFonts w:ascii="Century Gothic" w:eastAsia="Times New Roman" w:hAnsi="Century Gothic" w:cs="Times New Roman"/>
          <w:sz w:val="32"/>
          <w:szCs w:val="36"/>
        </w:rPr>
        <w:t>Equations</w:t>
      </w:r>
      <w:r w:rsidRPr="00FB40DA">
        <w:rPr>
          <w:rFonts w:ascii="Century Gothic" w:eastAsia="Times New Roman" w:hAnsi="Century Gothic" w:cs="Times New Roman"/>
          <w:sz w:val="36"/>
          <w:szCs w:val="36"/>
        </w:rPr>
        <w:t xml:space="preserve">  </w:t>
      </w:r>
      <w:r w:rsidRPr="00FB40DA">
        <w:rPr>
          <w:rFonts w:ascii="Century Gothic" w:eastAsia="Times New Roman" w:hAnsi="Century Gothic" w:cs="Times New Roman"/>
          <w:b/>
          <w:color w:val="FF0000"/>
          <w:sz w:val="40"/>
          <w:szCs w:val="36"/>
        </w:rPr>
        <w:t>ANSWER</w:t>
      </w:r>
      <w:proofErr w:type="gramEnd"/>
      <w:r w:rsidRPr="00FB40DA">
        <w:rPr>
          <w:rFonts w:ascii="Century Gothic" w:eastAsia="Times New Roman" w:hAnsi="Century Gothic" w:cs="Times New Roman"/>
          <w:b/>
          <w:color w:val="FF0000"/>
          <w:sz w:val="40"/>
          <w:szCs w:val="36"/>
        </w:rPr>
        <w:t xml:space="preserve"> KEY</w:t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 xml:space="preserve">   Investigation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kern w:val="1"/>
          <w:sz w:val="20"/>
          <w:szCs w:val="24"/>
          <w:lang w:val="en-CA" w:eastAsia="zh-CN" w:bidi="hi-IN"/>
        </w:rPr>
      </w:pPr>
      <w:r w:rsidRPr="00FB40DA">
        <w:rPr>
          <w:rFonts w:ascii="Century Gothic" w:eastAsia="Times New Roman" w:hAnsi="Century Gothic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3DB95" wp14:editId="292B9841">
                <wp:simplePos x="0" y="0"/>
                <wp:positionH relativeFrom="column">
                  <wp:posOffset>-17230</wp:posOffset>
                </wp:positionH>
                <wp:positionV relativeFrom="paragraph">
                  <wp:posOffset>39313</wp:posOffset>
                </wp:positionV>
                <wp:extent cx="6274605" cy="0"/>
                <wp:effectExtent l="0" t="0" r="12065" b="19050"/>
                <wp:wrapNone/>
                <wp:docPr id="70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1pt" to="49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CqFQIAACs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"/>
            </w:pict>
          </mc:Fallback>
        </mc:AlternateContent>
      </w:r>
      <w:r w:rsidRPr="00FB40DA">
        <w:rPr>
          <w:rFonts w:ascii="Century Gothic" w:eastAsia="Times New Roman" w:hAnsi="Century Gothic" w:cs="Times New Roman"/>
          <w:kern w:val="1"/>
          <w:sz w:val="20"/>
          <w:szCs w:val="24"/>
          <w:lang w:val="en-CA" w:eastAsia="zh-CN" w:bidi="hi-IN"/>
        </w:rPr>
        <w:t xml:space="preserve"> </w:t>
      </w:r>
    </w:p>
    <w:p w:rsidR="00FB40DA" w:rsidRPr="00FB40DA" w:rsidRDefault="00FB40DA" w:rsidP="00FB40DA">
      <w:pPr>
        <w:spacing w:after="120" w:line="240" w:lineRule="auto"/>
        <w:rPr>
          <w:rFonts w:ascii="Century Gothic" w:eastAsia="Times New Roman" w:hAnsi="Century Gothic" w:cs="Times New Roman"/>
          <w:b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sz w:val="28"/>
          <w:szCs w:val="24"/>
        </w:rPr>
        <w:t>Discussion Questions:</w:t>
      </w:r>
    </w:p>
    <w:p w:rsidR="00FB40DA" w:rsidRPr="00FB40DA" w:rsidRDefault="00FB40DA" w:rsidP="00FB40DA">
      <w:pPr>
        <w:numPr>
          <w:ilvl w:val="0"/>
          <w:numId w:val="3"/>
        </w:numPr>
        <w:spacing w:after="12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For each reaction explain how you know that a chemical change was involved. (3 marks)</w:t>
      </w: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Reaction #1 –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Color change turning bright yellow with minute precipitate forming.</w:t>
      </w: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Reaction #2 –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Forms blue precipitate.</w:t>
      </w: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Reaction #3 –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Forms white precipitate.</w:t>
      </w: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Make </w:t>
      </w:r>
      <w:r w:rsidRPr="00FB40DA">
        <w:rPr>
          <w:rFonts w:ascii="Century Gothic" w:eastAsia="Times New Roman" w:hAnsi="Century Gothic" w:cs="Times New Roman"/>
          <w:sz w:val="18"/>
          <w:szCs w:val="24"/>
          <w:u w:val="single"/>
        </w:rPr>
        <w:t>ONE</w:t>
      </w: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 (1) generalized statement that reflects your results for all three reactions. Do your results support the Law of Conservation of Mass? (2 marks)</w:t>
      </w: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b/>
          <w:color w:val="FF0000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The assembly weighed the same before AND after the reactions. Yes it does.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 xml:space="preserve">Predict the mass of sulfur trioxide produced when 100g of sulfur reacts with 150g of oxygen. </w:t>
      </w: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Write the word equation for the reaction. (2 marks)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b/>
          <w:color w:val="FF0000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250g of sulfur trioxide</w:t>
      </w: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b/>
          <w:color w:val="FF0000"/>
          <w:szCs w:val="24"/>
        </w:rPr>
      </w:pPr>
      <w:proofErr w:type="gramStart"/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oxygen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</w:t>
      </w:r>
      <w:proofErr w:type="gram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g)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+  sulfur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(s)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sym w:font="Wingdings" w:char="F0E0"/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sulfur trioxide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(s)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sz w:val="14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When 80g of sulfur trioxide reacts with water, 98g of sulfuric acid is formed. What mass of water is required?  Write the word equation for the reaction. (2 marks)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spacing w:after="120" w:line="240" w:lineRule="auto"/>
        <w:ind w:left="720"/>
        <w:jc w:val="both"/>
        <w:rPr>
          <w:rFonts w:ascii="Century Gothic" w:eastAsia="Times New Roman" w:hAnsi="Century Gothic" w:cs="Times New Roman"/>
          <w:b/>
          <w:color w:val="FF0000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18g = 18mL of water</w:t>
      </w:r>
    </w:p>
    <w:p w:rsidR="00FB40DA" w:rsidRPr="00FB40DA" w:rsidRDefault="00FB40DA" w:rsidP="00FB40DA">
      <w:pPr>
        <w:spacing w:after="0" w:line="240" w:lineRule="auto"/>
        <w:ind w:left="720"/>
        <w:contextualSpacing/>
        <w:jc w:val="both"/>
        <w:rPr>
          <w:rFonts w:ascii="Century Gothic" w:eastAsia="Times New Roman" w:hAnsi="Century Gothic" w:cs="Times New Roman"/>
          <w:b/>
          <w:color w:val="FF0000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sulfur trioxide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(s</w:t>
      </w:r>
      <w:proofErr w:type="gram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+</w:t>
      </w:r>
      <w:proofErr w:type="gramEnd"/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water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(l)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sym w:font="Wingdings" w:char="F0E0"/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sulfuric acid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)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4"/>
          <w:szCs w:val="24"/>
        </w:rPr>
      </w:pPr>
    </w:p>
    <w:p w:rsidR="00FB40DA" w:rsidRPr="00FB40DA" w:rsidRDefault="00FB40DA" w:rsidP="00FB40DA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Represent each of the reactions as balanced chemical equations: (5 marks each)</w:t>
      </w:r>
    </w:p>
    <w:p w:rsidR="00FB40DA" w:rsidRPr="00FB40DA" w:rsidRDefault="00FB40DA" w:rsidP="00FB40DA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Reaction #1 - A solution of lead nitrate is mixed with a solution of potassium iodide, making a lead iodide precipitate and a solution of potassium nitrate.</w:t>
      </w:r>
    </w:p>
    <w:p w:rsidR="00FB40DA" w:rsidRPr="00FB40DA" w:rsidRDefault="00FB40DA" w:rsidP="00FB40DA">
      <w:pPr>
        <w:spacing w:after="120" w:line="240" w:lineRule="auto"/>
        <w:ind w:left="720" w:firstLine="720"/>
        <w:jc w:val="both"/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</w:pPr>
      <w:proofErr w:type="spellStart"/>
      <w:proofErr w:type="gramStart"/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Pb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(</w:t>
      </w:r>
      <w:proofErr w:type="gramEnd"/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NO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3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2(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+  2KI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 xml:space="preserve">)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sym w:font="Wingdings" w:char="F0E0"/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 PbI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2(s)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 +  2KNO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3(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)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Pb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= 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Pb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= 1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N = 2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 xml:space="preserve">N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2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O = 6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 xml:space="preserve">O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3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6 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K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2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 xml:space="preserve">K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2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I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2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>I = 2</w:t>
      </w:r>
    </w:p>
    <w:p w:rsidR="00FB40DA" w:rsidRPr="00FB40DA" w:rsidRDefault="00FB40DA" w:rsidP="00FB40DA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4"/>
        </w:rPr>
      </w:pPr>
    </w:p>
    <w:p w:rsidR="00FB40DA" w:rsidRPr="00FB40DA" w:rsidRDefault="00FB40DA" w:rsidP="00FB40DA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Reaction #2 - A solution of copper sulfate is combined with a solution of sodium hydroxide which makes solid copper hydroxide and a solution of sodium sulfate.</w:t>
      </w:r>
    </w:p>
    <w:p w:rsidR="00FB40DA" w:rsidRPr="00FB40DA" w:rsidRDefault="00FB40DA" w:rsidP="00FB40DA">
      <w:pPr>
        <w:spacing w:after="120" w:line="240" w:lineRule="auto"/>
        <w:ind w:left="720" w:firstLine="720"/>
        <w:jc w:val="both"/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</w:pP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Cu(SO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4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+  2NaOH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sym w:font="Wingdings" w:char="F0E0"/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Cu(OH)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2(s)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+  Na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2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SO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4(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)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Cu = 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>Cu = 1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S = 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>S = 1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O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5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6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 xml:space="preserve">O = 6 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Na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2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>Na = 2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H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2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>H = 2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</w:p>
    <w:p w:rsidR="00FB40DA" w:rsidRPr="00FB40DA" w:rsidRDefault="00FB40DA" w:rsidP="00FB40DA">
      <w:pPr>
        <w:numPr>
          <w:ilvl w:val="1"/>
          <w:numId w:val="3"/>
        </w:numPr>
        <w:spacing w:after="120" w:line="240" w:lineRule="auto"/>
        <w:ind w:left="1434" w:hanging="357"/>
        <w:jc w:val="both"/>
        <w:rPr>
          <w:rFonts w:ascii="Century Gothic" w:eastAsia="Times New Roman" w:hAnsi="Century Gothic" w:cs="Times New Roman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sz w:val="18"/>
          <w:szCs w:val="24"/>
        </w:rPr>
        <w:t>Reaction #3 - A solution of barium chloride combines with a solution of sodium sulfate to make a solution of sodium chloride and barium sulfate precipitate.</w:t>
      </w:r>
    </w:p>
    <w:p w:rsidR="00FB40DA" w:rsidRPr="00FB40DA" w:rsidRDefault="00FB40DA" w:rsidP="00FB40DA">
      <w:pPr>
        <w:spacing w:after="120" w:line="240" w:lineRule="auto"/>
        <w:ind w:left="720" w:firstLine="720"/>
        <w:jc w:val="both"/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</w:pPr>
      <w:proofErr w:type="gramStart"/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BaCl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2(</w:t>
      </w:r>
      <w:proofErr w:type="spellStart"/>
      <w:proofErr w:type="gram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 xml:space="preserve">)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+  Na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2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SO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4(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 xml:space="preserve">)  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sym w:font="Wingdings" w:char="F0E0"/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2NaCl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(</w:t>
      </w:r>
      <w:proofErr w:type="spellStart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aq</w:t>
      </w:r>
      <w:proofErr w:type="spellEnd"/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 xml:space="preserve">)     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>+   BaSO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  <w:vertAlign w:val="subscript"/>
        </w:rPr>
        <w:t>4(s)</w:t>
      </w:r>
      <w:r w:rsidRPr="00FB40DA">
        <w:rPr>
          <w:rFonts w:ascii="Century Gothic" w:eastAsia="Times New Roman" w:hAnsi="Century Gothic" w:cs="Times New Roman"/>
          <w:b/>
          <w:color w:val="FF0000"/>
          <w:szCs w:val="24"/>
        </w:rPr>
        <w:t xml:space="preserve">  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Ba = 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>Ba = 1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Cl = 2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 xml:space="preserve">Cl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2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Na = 2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 xml:space="preserve">Na = </w:t>
      </w:r>
      <w:r w:rsidRPr="00FB40DA">
        <w:rPr>
          <w:rFonts w:ascii="Century Gothic" w:eastAsia="Times New Roman" w:hAnsi="Century Gothic" w:cs="Times New Roman"/>
          <w:b/>
          <w:strike/>
          <w:color w:val="FF0000"/>
          <w:sz w:val="18"/>
          <w:szCs w:val="24"/>
        </w:rPr>
        <w:t>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 xml:space="preserve"> 2 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S = 1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>S = 1</w:t>
      </w:r>
    </w:p>
    <w:p w:rsidR="00FB40DA" w:rsidRPr="00FB40DA" w:rsidRDefault="00FB40DA" w:rsidP="00FB40DA">
      <w:pPr>
        <w:spacing w:after="0" w:line="240" w:lineRule="auto"/>
        <w:ind w:left="1440" w:firstLine="720"/>
        <w:contextualSpacing/>
        <w:jc w:val="both"/>
        <w:rPr>
          <w:rFonts w:ascii="Century Gothic" w:eastAsia="Times New Roman" w:hAnsi="Century Gothic" w:cs="Times New Roman"/>
          <w:b/>
          <w:color w:val="FF0000"/>
          <w:sz w:val="18"/>
          <w:szCs w:val="24"/>
        </w:rPr>
      </w:pP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>O = 4</w:t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</w:r>
      <w:r w:rsidRPr="00FB40DA">
        <w:rPr>
          <w:rFonts w:ascii="Century Gothic" w:eastAsia="Times New Roman" w:hAnsi="Century Gothic" w:cs="Times New Roman"/>
          <w:b/>
          <w:color w:val="FF0000"/>
          <w:sz w:val="18"/>
          <w:szCs w:val="24"/>
        </w:rPr>
        <w:tab/>
        <w:t>O = 4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8"/>
          <w:szCs w:val="24"/>
        </w:rPr>
      </w:pPr>
      <w:r w:rsidRPr="00FB40DA">
        <w:rPr>
          <w:rFonts w:ascii="Century Gothic" w:eastAsia="Times New Roman" w:hAnsi="Century Gothic" w:cs="Times New Roman"/>
          <w:sz w:val="28"/>
          <w:szCs w:val="24"/>
        </w:rPr>
        <w:lastRenderedPageBreak/>
        <w:t>Miss Foley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FB40DA">
        <w:rPr>
          <w:rFonts w:ascii="Century Gothic" w:eastAsia="Times New Roman" w:hAnsi="Century Gothic" w:cs="Times New Roman"/>
          <w:sz w:val="32"/>
          <w:szCs w:val="36"/>
        </w:rPr>
        <w:t>Sci10: CR2 Chemical Equations</w:t>
      </w:r>
      <w:r w:rsidRPr="00FB40DA">
        <w:rPr>
          <w:rFonts w:ascii="Century Gothic" w:eastAsia="Times New Roman" w:hAnsi="Century Gothic" w:cs="Times New Roman"/>
          <w:sz w:val="36"/>
          <w:szCs w:val="36"/>
        </w:rPr>
        <w:t xml:space="preserve">  </w:t>
      </w:r>
      <w:r w:rsidRPr="00FB40DA">
        <w:rPr>
          <w:rFonts w:ascii="Century Gothic" w:eastAsia="Times New Roman" w:hAnsi="Century Gothic" w:cs="Times New Roman"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 xml:space="preserve">    </w:t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</w:r>
      <w:r w:rsidRPr="00FB40DA">
        <w:rPr>
          <w:rFonts w:ascii="Century Gothic" w:eastAsia="Times New Roman" w:hAnsi="Century Gothic" w:cs="Times New Roman"/>
          <w:b/>
          <w:sz w:val="36"/>
          <w:szCs w:val="36"/>
        </w:rPr>
        <w:tab/>
        <w:t xml:space="preserve">    Investigation</w:t>
      </w: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kern w:val="1"/>
          <w:sz w:val="20"/>
          <w:szCs w:val="24"/>
          <w:lang w:val="en-CA" w:eastAsia="zh-CN" w:bidi="hi-IN"/>
        </w:rPr>
      </w:pPr>
      <w:r w:rsidRPr="00FB40DA">
        <w:rPr>
          <w:rFonts w:ascii="Century Gothic" w:eastAsia="Times New Roman" w:hAnsi="Century Gothic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9D0C5" wp14:editId="2B1B0CDB">
                <wp:simplePos x="0" y="0"/>
                <wp:positionH relativeFrom="column">
                  <wp:posOffset>-17230</wp:posOffset>
                </wp:positionH>
                <wp:positionV relativeFrom="paragraph">
                  <wp:posOffset>39313</wp:posOffset>
                </wp:positionV>
                <wp:extent cx="6274605" cy="0"/>
                <wp:effectExtent l="0" t="0" r="12065" b="19050"/>
                <wp:wrapNone/>
                <wp:docPr id="67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1pt" to="49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J/FQIAACs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"/>
            </w:pict>
          </mc:Fallback>
        </mc:AlternateContent>
      </w:r>
      <w:r w:rsidRPr="00FB40DA">
        <w:rPr>
          <w:rFonts w:ascii="Century Gothic" w:eastAsia="Times New Roman" w:hAnsi="Century Gothic" w:cs="Times New Roman"/>
          <w:kern w:val="1"/>
          <w:sz w:val="20"/>
          <w:szCs w:val="24"/>
          <w:lang w:val="en-CA" w:eastAsia="zh-CN" w:bidi="hi-IN"/>
        </w:rPr>
        <w:t xml:space="preserve"> </w:t>
      </w:r>
    </w:p>
    <w:p w:rsidR="00FB40DA" w:rsidRPr="00FB40DA" w:rsidRDefault="00FB40DA" w:rsidP="00FB40D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4"/>
          <w:szCs w:val="24"/>
        </w:rPr>
      </w:pPr>
      <w:r w:rsidRPr="00FB40DA">
        <w:rPr>
          <w:rFonts w:ascii="Century Gothic" w:eastAsia="Times New Roman" w:hAnsi="Century Gothic" w:cs="Times New Roman"/>
          <w:b/>
          <w:sz w:val="44"/>
          <w:szCs w:val="24"/>
        </w:rPr>
        <w:t xml:space="preserve">Conservation of Mass Lab: </w:t>
      </w:r>
    </w:p>
    <w:p w:rsidR="00FB40DA" w:rsidRPr="00FB40DA" w:rsidRDefault="00FB40DA" w:rsidP="00FB40DA">
      <w:pPr>
        <w:spacing w:after="240" w:line="240" w:lineRule="auto"/>
        <w:jc w:val="center"/>
        <w:rPr>
          <w:rFonts w:ascii="Century Gothic" w:eastAsia="Times New Roman" w:hAnsi="Century Gothic" w:cs="Times New Roman"/>
          <w:b/>
          <w:sz w:val="28"/>
          <w:szCs w:val="24"/>
        </w:rPr>
      </w:pPr>
      <w:r w:rsidRPr="00FB40DA">
        <w:rPr>
          <w:rFonts w:ascii="Century Gothic" w:eastAsia="Times New Roman" w:hAnsi="Century Gothic" w:cs="Times New Roman"/>
          <w:b/>
          <w:sz w:val="44"/>
          <w:szCs w:val="24"/>
        </w:rPr>
        <w:t>Mixing Chemicals Teacher Prep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541"/>
        <w:gridCol w:w="1970"/>
        <w:gridCol w:w="1969"/>
        <w:gridCol w:w="1361"/>
        <w:gridCol w:w="1369"/>
      </w:tblGrid>
      <w:tr w:rsidR="00FB40DA" w:rsidRPr="00FB40DA" w:rsidTr="00F63A09"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Chemical</w:t>
            </w:r>
          </w:p>
        </w:tc>
        <w:tc>
          <w:tcPr>
            <w:tcW w:w="1559" w:type="dxa"/>
            <w:vAlign w:val="center"/>
          </w:tcPr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proofErr w:type="spellStart"/>
            <w:r w:rsidRPr="00FB40DA">
              <w:rPr>
                <w:rFonts w:ascii="Century Gothic" w:hAnsi="Century Gothic"/>
                <w:b/>
                <w:sz w:val="20"/>
                <w:szCs w:val="24"/>
              </w:rPr>
              <w:t>Pb</w:t>
            </w:r>
            <w:proofErr w:type="spellEnd"/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 </w:t>
            </w:r>
          </w:p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985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2N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98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6O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370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g/</w:t>
            </w:r>
            <w:proofErr w:type="spellStart"/>
            <w:r w:rsidRPr="00FB40DA">
              <w:rPr>
                <w:rFonts w:ascii="Century Gothic" w:hAnsi="Century Gothic"/>
                <w:b/>
                <w:szCs w:val="24"/>
              </w:rPr>
              <w:t>mol</w:t>
            </w:r>
            <w:proofErr w:type="spellEnd"/>
            <w:r w:rsidRPr="00FB40DA">
              <w:rPr>
                <w:rFonts w:ascii="Century Gothic" w:hAnsi="Century Gothic"/>
                <w:b/>
                <w:szCs w:val="24"/>
              </w:rPr>
              <w:t>/L</w:t>
            </w:r>
          </w:p>
        </w:tc>
        <w:tc>
          <w:tcPr>
            <w:tcW w:w="136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 w:val="16"/>
                <w:szCs w:val="24"/>
              </w:rPr>
              <w:t xml:space="preserve">divide by 10 = </w:t>
            </w:r>
            <w:r w:rsidRPr="00FB40DA">
              <w:rPr>
                <w:rFonts w:ascii="Century Gothic" w:hAnsi="Century Gothic"/>
                <w:b/>
                <w:szCs w:val="24"/>
              </w:rPr>
              <w:t>g/0.1mol/L</w:t>
            </w:r>
          </w:p>
        </w:tc>
      </w:tr>
      <w:tr w:rsidR="00FB40DA" w:rsidRPr="00FB40DA" w:rsidTr="00F63A09"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lead nitrate</w:t>
            </w:r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(</w:t>
            </w:r>
            <w:proofErr w:type="spellStart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aq</w:t>
            </w:r>
            <w:proofErr w:type="spellEnd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)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FB40DA">
              <w:rPr>
                <w:rFonts w:ascii="Century Gothic" w:hAnsi="Century Gothic"/>
                <w:b/>
                <w:szCs w:val="24"/>
              </w:rPr>
              <w:t>Pb</w:t>
            </w:r>
            <w:proofErr w:type="spellEnd"/>
            <w:r w:rsidRPr="00FB40DA">
              <w:rPr>
                <w:rFonts w:ascii="Century Gothic" w:hAnsi="Century Gothic"/>
                <w:b/>
                <w:szCs w:val="24"/>
              </w:rPr>
              <w:t>(NO</w:t>
            </w:r>
            <w:r w:rsidRPr="00FB40DA">
              <w:rPr>
                <w:rFonts w:ascii="Century Gothic" w:hAnsi="Century Gothic"/>
                <w:b/>
                <w:szCs w:val="24"/>
                <w:vertAlign w:val="subscript"/>
              </w:rPr>
              <w:t>3</w:t>
            </w:r>
            <w:r w:rsidRPr="00FB40DA">
              <w:rPr>
                <w:rFonts w:ascii="Century Gothic" w:hAnsi="Century Gothic"/>
                <w:b/>
                <w:szCs w:val="24"/>
              </w:rPr>
              <w:t>)</w:t>
            </w:r>
            <w:r w:rsidRPr="00FB40DA">
              <w:rPr>
                <w:rFonts w:ascii="Century Gothic" w:hAnsi="Century Gothic"/>
                <w:b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207.19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985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2(14.01)=28.02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98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6(16.00)=96.00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370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331.21</w:t>
            </w:r>
          </w:p>
        </w:tc>
        <w:tc>
          <w:tcPr>
            <w:tcW w:w="136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33.12</w:t>
            </w:r>
          </w:p>
        </w:tc>
      </w:tr>
    </w:tbl>
    <w:p w:rsidR="00FB40DA" w:rsidRPr="00FB40DA" w:rsidRDefault="00FB40DA" w:rsidP="00FB40DA">
      <w:pPr>
        <w:spacing w:before="60" w:after="6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64"/>
        <w:gridCol w:w="2764"/>
        <w:gridCol w:w="1276"/>
        <w:gridCol w:w="1417"/>
      </w:tblGrid>
      <w:tr w:rsidR="00FB40DA" w:rsidRPr="00FB40DA" w:rsidTr="00F63A09"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Chemical</w:t>
            </w:r>
          </w:p>
        </w:tc>
        <w:tc>
          <w:tcPr>
            <w:tcW w:w="2764" w:type="dxa"/>
            <w:vAlign w:val="center"/>
          </w:tcPr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K </w:t>
            </w:r>
          </w:p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276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I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276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g/</w:t>
            </w:r>
            <w:proofErr w:type="spellStart"/>
            <w:r w:rsidRPr="00FB40DA">
              <w:rPr>
                <w:rFonts w:ascii="Century Gothic" w:hAnsi="Century Gothic"/>
                <w:b/>
                <w:szCs w:val="24"/>
              </w:rPr>
              <w:t>mol</w:t>
            </w:r>
            <w:proofErr w:type="spellEnd"/>
            <w:r w:rsidRPr="00FB40DA">
              <w:rPr>
                <w:rFonts w:ascii="Century Gothic" w:hAnsi="Century Gothic"/>
                <w:b/>
                <w:szCs w:val="24"/>
              </w:rPr>
              <w:t>/L</w:t>
            </w:r>
          </w:p>
        </w:tc>
        <w:tc>
          <w:tcPr>
            <w:tcW w:w="1417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 w:val="16"/>
                <w:szCs w:val="24"/>
              </w:rPr>
              <w:t xml:space="preserve">divide by 10 = </w:t>
            </w:r>
            <w:r w:rsidRPr="00FB40DA">
              <w:rPr>
                <w:rFonts w:ascii="Century Gothic" w:hAnsi="Century Gothic"/>
                <w:b/>
                <w:szCs w:val="24"/>
              </w:rPr>
              <w:t>g/0.1mol/L</w:t>
            </w:r>
          </w:p>
        </w:tc>
      </w:tr>
      <w:tr w:rsidR="00FB40DA" w:rsidRPr="00FB40DA" w:rsidTr="00F63A09">
        <w:trPr>
          <w:trHeight w:val="691"/>
        </w:trPr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potassium iodide</w:t>
            </w:r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(</w:t>
            </w:r>
            <w:proofErr w:type="spellStart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aq</w:t>
            </w:r>
            <w:proofErr w:type="spellEnd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)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KI</w:t>
            </w:r>
          </w:p>
        </w:tc>
        <w:tc>
          <w:tcPr>
            <w:tcW w:w="276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39.10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276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126.90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276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166.00</w:t>
            </w:r>
          </w:p>
        </w:tc>
        <w:tc>
          <w:tcPr>
            <w:tcW w:w="1417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16.60</w:t>
            </w:r>
          </w:p>
        </w:tc>
      </w:tr>
    </w:tbl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1820"/>
        <w:gridCol w:w="1684"/>
        <w:gridCol w:w="1972"/>
        <w:gridCol w:w="1363"/>
        <w:gridCol w:w="1369"/>
      </w:tblGrid>
      <w:tr w:rsidR="00FB40DA" w:rsidRPr="00FB40DA" w:rsidTr="00F63A09"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Chemical</w:t>
            </w:r>
          </w:p>
        </w:tc>
        <w:tc>
          <w:tcPr>
            <w:tcW w:w="1842" w:type="dxa"/>
            <w:vAlign w:val="center"/>
          </w:tcPr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Cu </w:t>
            </w:r>
          </w:p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702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S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98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4O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370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g/</w:t>
            </w:r>
            <w:proofErr w:type="spellStart"/>
            <w:r w:rsidRPr="00FB40DA">
              <w:rPr>
                <w:rFonts w:ascii="Century Gothic" w:hAnsi="Century Gothic"/>
                <w:b/>
                <w:szCs w:val="24"/>
              </w:rPr>
              <w:t>mol</w:t>
            </w:r>
            <w:proofErr w:type="spellEnd"/>
            <w:r w:rsidRPr="00FB40DA">
              <w:rPr>
                <w:rFonts w:ascii="Century Gothic" w:hAnsi="Century Gothic"/>
                <w:b/>
                <w:szCs w:val="24"/>
              </w:rPr>
              <w:t>/L</w:t>
            </w:r>
          </w:p>
        </w:tc>
        <w:tc>
          <w:tcPr>
            <w:tcW w:w="136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 w:val="16"/>
                <w:szCs w:val="24"/>
              </w:rPr>
              <w:t xml:space="preserve">divide by 10 = </w:t>
            </w:r>
            <w:r w:rsidRPr="00FB40DA">
              <w:rPr>
                <w:rFonts w:ascii="Century Gothic" w:hAnsi="Century Gothic"/>
                <w:b/>
                <w:szCs w:val="24"/>
              </w:rPr>
              <w:t>g/0.1mol/L</w:t>
            </w:r>
          </w:p>
        </w:tc>
      </w:tr>
      <w:tr w:rsidR="00FB40DA" w:rsidRPr="00FB40DA" w:rsidTr="00F63A09"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copper sulfate</w:t>
            </w:r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(</w:t>
            </w:r>
            <w:proofErr w:type="spellStart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aq</w:t>
            </w:r>
            <w:proofErr w:type="spellEnd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)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CuSO</w:t>
            </w:r>
            <w:r w:rsidRPr="00FB40DA">
              <w:rPr>
                <w:rFonts w:ascii="Century Gothic" w:hAnsi="Century Gothic"/>
                <w:b/>
                <w:szCs w:val="24"/>
                <w:vertAlign w:val="subscript"/>
              </w:rPr>
              <w:t>4</w:t>
            </w:r>
          </w:p>
        </w:tc>
        <w:tc>
          <w:tcPr>
            <w:tcW w:w="1842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63.55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702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32.06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98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4(16.00)=64.00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370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159.61</w:t>
            </w:r>
          </w:p>
        </w:tc>
        <w:tc>
          <w:tcPr>
            <w:tcW w:w="136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15.96</w:t>
            </w:r>
          </w:p>
        </w:tc>
      </w:tr>
    </w:tbl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1823"/>
        <w:gridCol w:w="1824"/>
        <w:gridCol w:w="1824"/>
        <w:gridCol w:w="1364"/>
        <w:gridCol w:w="1369"/>
      </w:tblGrid>
      <w:tr w:rsidR="00FB40DA" w:rsidRPr="00FB40DA" w:rsidTr="00F63A09"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Chemical</w:t>
            </w:r>
          </w:p>
        </w:tc>
        <w:tc>
          <w:tcPr>
            <w:tcW w:w="1842" w:type="dxa"/>
            <w:vAlign w:val="center"/>
          </w:tcPr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Na </w:t>
            </w:r>
          </w:p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84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O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84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H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370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g/</w:t>
            </w:r>
            <w:proofErr w:type="spellStart"/>
            <w:r w:rsidRPr="00FB40DA">
              <w:rPr>
                <w:rFonts w:ascii="Century Gothic" w:hAnsi="Century Gothic"/>
                <w:b/>
                <w:szCs w:val="24"/>
              </w:rPr>
              <w:t>mol</w:t>
            </w:r>
            <w:proofErr w:type="spellEnd"/>
            <w:r w:rsidRPr="00FB40DA">
              <w:rPr>
                <w:rFonts w:ascii="Century Gothic" w:hAnsi="Century Gothic"/>
                <w:b/>
                <w:szCs w:val="24"/>
              </w:rPr>
              <w:t>/L</w:t>
            </w:r>
          </w:p>
        </w:tc>
        <w:tc>
          <w:tcPr>
            <w:tcW w:w="136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 w:val="16"/>
                <w:szCs w:val="24"/>
              </w:rPr>
              <w:t xml:space="preserve">divide by 10 = </w:t>
            </w:r>
            <w:r w:rsidRPr="00FB40DA">
              <w:rPr>
                <w:rFonts w:ascii="Century Gothic" w:hAnsi="Century Gothic"/>
                <w:b/>
                <w:szCs w:val="24"/>
              </w:rPr>
              <w:t>g/0.1mol/L</w:t>
            </w:r>
          </w:p>
        </w:tc>
      </w:tr>
      <w:tr w:rsidR="00FB40DA" w:rsidRPr="00FB40DA" w:rsidTr="00F63A09">
        <w:trPr>
          <w:trHeight w:val="691"/>
        </w:trPr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sodium hydroxide</w:t>
            </w:r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(</w:t>
            </w:r>
            <w:proofErr w:type="spellStart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aq</w:t>
            </w:r>
            <w:proofErr w:type="spellEnd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)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proofErr w:type="spellStart"/>
            <w:r w:rsidRPr="00FB40DA">
              <w:rPr>
                <w:rFonts w:ascii="Century Gothic" w:hAnsi="Century Gothic"/>
                <w:b/>
                <w:szCs w:val="24"/>
              </w:rPr>
              <w:t>NaOH</w:t>
            </w:r>
            <w:proofErr w:type="spellEnd"/>
          </w:p>
        </w:tc>
        <w:tc>
          <w:tcPr>
            <w:tcW w:w="1842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22.99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84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16.00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84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1.01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370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40.00</w:t>
            </w:r>
          </w:p>
        </w:tc>
        <w:tc>
          <w:tcPr>
            <w:tcW w:w="136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4.00</w:t>
            </w:r>
          </w:p>
        </w:tc>
      </w:tr>
    </w:tbl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64"/>
        <w:gridCol w:w="2764"/>
        <w:gridCol w:w="1276"/>
        <w:gridCol w:w="1417"/>
      </w:tblGrid>
      <w:tr w:rsidR="00FB40DA" w:rsidRPr="00FB40DA" w:rsidTr="00F63A09"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Chemical</w:t>
            </w:r>
          </w:p>
        </w:tc>
        <w:tc>
          <w:tcPr>
            <w:tcW w:w="2764" w:type="dxa"/>
            <w:vAlign w:val="center"/>
          </w:tcPr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Ba </w:t>
            </w:r>
          </w:p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276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2Cl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276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g/</w:t>
            </w:r>
            <w:proofErr w:type="spellStart"/>
            <w:r w:rsidRPr="00FB40DA">
              <w:rPr>
                <w:rFonts w:ascii="Century Gothic" w:hAnsi="Century Gothic"/>
                <w:b/>
                <w:szCs w:val="24"/>
              </w:rPr>
              <w:t>mol</w:t>
            </w:r>
            <w:proofErr w:type="spellEnd"/>
            <w:r w:rsidRPr="00FB40DA">
              <w:rPr>
                <w:rFonts w:ascii="Century Gothic" w:hAnsi="Century Gothic"/>
                <w:b/>
                <w:szCs w:val="24"/>
              </w:rPr>
              <w:t>/L</w:t>
            </w:r>
          </w:p>
        </w:tc>
        <w:tc>
          <w:tcPr>
            <w:tcW w:w="1417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 w:val="16"/>
                <w:szCs w:val="24"/>
              </w:rPr>
              <w:t xml:space="preserve">divide by 10 = </w:t>
            </w:r>
            <w:r w:rsidRPr="00FB40DA">
              <w:rPr>
                <w:rFonts w:ascii="Century Gothic" w:hAnsi="Century Gothic"/>
                <w:b/>
                <w:szCs w:val="24"/>
              </w:rPr>
              <w:t>g/0.1mol/L</w:t>
            </w:r>
          </w:p>
        </w:tc>
      </w:tr>
      <w:tr w:rsidR="00FB40DA" w:rsidRPr="00FB40DA" w:rsidTr="00F63A09">
        <w:trPr>
          <w:trHeight w:val="691"/>
        </w:trPr>
        <w:tc>
          <w:tcPr>
            <w:tcW w:w="2093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barium chloride</w:t>
            </w:r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(</w:t>
            </w:r>
            <w:proofErr w:type="spellStart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aq</w:t>
            </w:r>
            <w:proofErr w:type="spellEnd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)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BaCl</w:t>
            </w:r>
            <w:r w:rsidRPr="00FB40DA">
              <w:rPr>
                <w:rFonts w:ascii="Century Gothic" w:hAnsi="Century Gothic"/>
                <w:b/>
                <w:szCs w:val="24"/>
                <w:vertAlign w:val="subscript"/>
              </w:rPr>
              <w:t>2</w:t>
            </w:r>
          </w:p>
        </w:tc>
        <w:tc>
          <w:tcPr>
            <w:tcW w:w="276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137.33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2764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2(35.45) = 70.90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276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208.23</w:t>
            </w:r>
          </w:p>
        </w:tc>
        <w:tc>
          <w:tcPr>
            <w:tcW w:w="1417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20.80</w:t>
            </w:r>
          </w:p>
        </w:tc>
      </w:tr>
    </w:tbl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1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972"/>
        <w:gridCol w:w="1541"/>
        <w:gridCol w:w="1970"/>
        <w:gridCol w:w="1359"/>
        <w:gridCol w:w="1369"/>
      </w:tblGrid>
      <w:tr w:rsidR="00FB40DA" w:rsidRPr="00FB40DA" w:rsidTr="00F63A09">
        <w:tc>
          <w:tcPr>
            <w:tcW w:w="208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Compound</w:t>
            </w:r>
          </w:p>
        </w:tc>
        <w:tc>
          <w:tcPr>
            <w:tcW w:w="1988" w:type="dxa"/>
            <w:vAlign w:val="center"/>
          </w:tcPr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2Na </w:t>
            </w:r>
          </w:p>
          <w:p w:rsidR="00FB40DA" w:rsidRPr="00FB40DA" w:rsidRDefault="00FB40DA" w:rsidP="00FB40DA">
            <w:pPr>
              <w:spacing w:before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560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S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986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 xml:space="preserve">4O 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4"/>
              </w:rPr>
            </w:pPr>
            <w:r w:rsidRPr="00FB40DA">
              <w:rPr>
                <w:rFonts w:ascii="Century Gothic" w:hAnsi="Century Gothic"/>
                <w:b/>
                <w:sz w:val="20"/>
                <w:szCs w:val="24"/>
              </w:rPr>
              <w:t>Atomic Mass</w:t>
            </w:r>
          </w:p>
        </w:tc>
        <w:tc>
          <w:tcPr>
            <w:tcW w:w="1368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g/</w:t>
            </w:r>
            <w:proofErr w:type="spellStart"/>
            <w:r w:rsidRPr="00FB40DA">
              <w:rPr>
                <w:rFonts w:ascii="Century Gothic" w:hAnsi="Century Gothic"/>
                <w:b/>
                <w:szCs w:val="24"/>
              </w:rPr>
              <w:t>mol</w:t>
            </w:r>
            <w:proofErr w:type="spellEnd"/>
            <w:r w:rsidRPr="00FB40DA">
              <w:rPr>
                <w:rFonts w:ascii="Century Gothic" w:hAnsi="Century Gothic"/>
                <w:b/>
                <w:szCs w:val="24"/>
              </w:rPr>
              <w:t>/L</w:t>
            </w:r>
          </w:p>
        </w:tc>
        <w:tc>
          <w:tcPr>
            <w:tcW w:w="136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 w:val="16"/>
                <w:szCs w:val="24"/>
              </w:rPr>
              <w:t xml:space="preserve">divide by 10 = </w:t>
            </w:r>
            <w:r w:rsidRPr="00FB40DA">
              <w:rPr>
                <w:rFonts w:ascii="Century Gothic" w:hAnsi="Century Gothic"/>
                <w:b/>
                <w:szCs w:val="24"/>
              </w:rPr>
              <w:t>g/0.1mol/L</w:t>
            </w:r>
          </w:p>
        </w:tc>
      </w:tr>
      <w:tr w:rsidR="00FB40DA" w:rsidRPr="00FB40DA" w:rsidTr="00F63A09">
        <w:trPr>
          <w:trHeight w:val="691"/>
        </w:trPr>
        <w:tc>
          <w:tcPr>
            <w:tcW w:w="208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 w:val="18"/>
                <w:szCs w:val="24"/>
              </w:rPr>
            </w:pPr>
            <w:r w:rsidRPr="00FB40DA">
              <w:rPr>
                <w:rFonts w:ascii="Century Gothic" w:hAnsi="Century Gothic"/>
                <w:b/>
                <w:sz w:val="18"/>
                <w:szCs w:val="24"/>
              </w:rPr>
              <w:t>sodium sulfate</w:t>
            </w:r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(</w:t>
            </w:r>
            <w:proofErr w:type="spellStart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aq</w:t>
            </w:r>
            <w:proofErr w:type="spellEnd"/>
            <w:r w:rsidRPr="00FB40DA">
              <w:rPr>
                <w:rFonts w:ascii="Century Gothic" w:hAnsi="Century Gothic"/>
                <w:b/>
                <w:sz w:val="18"/>
                <w:szCs w:val="24"/>
                <w:vertAlign w:val="subscript"/>
              </w:rPr>
              <w:t>)</w:t>
            </w:r>
          </w:p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b/>
                <w:szCs w:val="24"/>
              </w:rPr>
            </w:pPr>
            <w:r w:rsidRPr="00FB40DA">
              <w:rPr>
                <w:rFonts w:ascii="Century Gothic" w:hAnsi="Century Gothic"/>
                <w:b/>
                <w:szCs w:val="24"/>
              </w:rPr>
              <w:t>Na</w:t>
            </w:r>
            <w:r w:rsidRPr="00FB40DA">
              <w:rPr>
                <w:rFonts w:ascii="Century Gothic" w:hAnsi="Century Gothic"/>
                <w:b/>
                <w:szCs w:val="24"/>
                <w:vertAlign w:val="subscript"/>
              </w:rPr>
              <w:t>2</w:t>
            </w:r>
            <w:r w:rsidRPr="00FB40DA">
              <w:rPr>
                <w:rFonts w:ascii="Century Gothic" w:hAnsi="Century Gothic"/>
                <w:b/>
                <w:szCs w:val="24"/>
              </w:rPr>
              <w:t>SO</w:t>
            </w:r>
            <w:r w:rsidRPr="00FB40DA">
              <w:rPr>
                <w:rFonts w:ascii="Century Gothic" w:hAnsi="Century Gothic"/>
                <w:b/>
                <w:szCs w:val="24"/>
                <w:vertAlign w:val="subscript"/>
              </w:rPr>
              <w:t>4</w:t>
            </w:r>
          </w:p>
        </w:tc>
        <w:tc>
          <w:tcPr>
            <w:tcW w:w="1988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2(22.99)=45.98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560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32.06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986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 xml:space="preserve">4(16.00)=64.00 </w:t>
            </w:r>
            <w:proofErr w:type="spellStart"/>
            <w:r w:rsidRPr="00FB40DA">
              <w:rPr>
                <w:rFonts w:ascii="Century Gothic" w:hAnsi="Century Gothic"/>
                <w:sz w:val="18"/>
                <w:szCs w:val="24"/>
              </w:rPr>
              <w:t>amu</w:t>
            </w:r>
            <w:proofErr w:type="spellEnd"/>
          </w:p>
        </w:tc>
        <w:tc>
          <w:tcPr>
            <w:tcW w:w="1368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142.04</w:t>
            </w:r>
          </w:p>
        </w:tc>
        <w:tc>
          <w:tcPr>
            <w:tcW w:w="1369" w:type="dxa"/>
            <w:vAlign w:val="center"/>
          </w:tcPr>
          <w:p w:rsidR="00FB40DA" w:rsidRPr="00FB40DA" w:rsidRDefault="00FB40DA" w:rsidP="00FB40DA">
            <w:pPr>
              <w:spacing w:before="60" w:after="60"/>
              <w:jc w:val="center"/>
              <w:rPr>
                <w:rFonts w:ascii="Century Gothic" w:hAnsi="Century Gothic"/>
                <w:sz w:val="18"/>
                <w:szCs w:val="24"/>
              </w:rPr>
            </w:pPr>
            <w:r w:rsidRPr="00FB40DA">
              <w:rPr>
                <w:rFonts w:ascii="Century Gothic" w:hAnsi="Century Gothic"/>
                <w:sz w:val="18"/>
                <w:szCs w:val="24"/>
              </w:rPr>
              <w:t>14.20</w:t>
            </w:r>
          </w:p>
        </w:tc>
      </w:tr>
    </w:tbl>
    <w:p w:rsidR="00FB40DA" w:rsidRPr="00FB40DA" w:rsidRDefault="00FB40DA" w:rsidP="00FB40DA">
      <w:pPr>
        <w:spacing w:after="0" w:line="240" w:lineRule="auto"/>
        <w:rPr>
          <w:rFonts w:ascii="Century Gothic" w:eastAsia="Times New Roman" w:hAnsi="Century Gothic" w:cs="Times New Roman"/>
          <w:sz w:val="20"/>
          <w:szCs w:val="24"/>
        </w:rPr>
      </w:pPr>
    </w:p>
    <w:p w:rsidR="009B1EEB" w:rsidRDefault="009B1EEB"/>
    <w:sectPr w:rsidR="009B1EEB" w:rsidSect="00FB40DA">
      <w:pgSz w:w="12240" w:h="15840"/>
      <w:pgMar w:top="851" w:right="104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4E9"/>
    <w:multiLevelType w:val="hybridMultilevel"/>
    <w:tmpl w:val="5336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3D9"/>
    <w:multiLevelType w:val="hybridMultilevel"/>
    <w:tmpl w:val="3702A6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83E78"/>
    <w:multiLevelType w:val="hybridMultilevel"/>
    <w:tmpl w:val="7230F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A"/>
    <w:rsid w:val="009B1EEB"/>
    <w:rsid w:val="00FB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DA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DA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Chinook School Division</cp:lastModifiedBy>
  <cp:revision>1</cp:revision>
  <dcterms:created xsi:type="dcterms:W3CDTF">2019-01-09T23:23:00Z</dcterms:created>
  <dcterms:modified xsi:type="dcterms:W3CDTF">2019-01-09T23:25:00Z</dcterms:modified>
</cp:coreProperties>
</file>